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71F083" w14:textId="77777777" w:rsidR="00254A5C" w:rsidRPr="00447F34" w:rsidRDefault="00254A5C" w:rsidP="00254A5C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592490AE" w14:textId="77777777" w:rsidR="00254A5C" w:rsidRPr="00447F34" w:rsidRDefault="00254A5C" w:rsidP="00254A5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47F34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63F3C7D9" wp14:editId="1A46C5EC">
            <wp:extent cx="1416050" cy="1327150"/>
            <wp:effectExtent l="0" t="0" r="0" b="6350"/>
            <wp:docPr id="1" name="Picture 1" descr="Description: C:\Users\Training\AppData\Local\Microsoft\Windows\INetCache\Content.Outlook\UM1ZEYBM\AMIU-logo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C:\Users\Training\AppData\Local\Microsoft\Windows\INetCache\Content.Outlook\UM1ZEYBM\AMIU-logo (2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32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CF3ACD" w14:textId="77777777" w:rsidR="00254A5C" w:rsidRPr="00447F34" w:rsidRDefault="00254A5C" w:rsidP="00254A5C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47F34">
        <w:rPr>
          <w:rFonts w:ascii="Times New Roman" w:eastAsia="Calibri" w:hAnsi="Times New Roman" w:cs="Times New Roman"/>
          <w:b/>
          <w:bCs/>
          <w:sz w:val="24"/>
          <w:szCs w:val="24"/>
        </w:rPr>
        <w:t>AMREF INTERNATIONAL UNIVERSITY</w:t>
      </w:r>
    </w:p>
    <w:p w14:paraId="2B0FB147" w14:textId="77777777" w:rsidR="00254A5C" w:rsidRPr="00447F34" w:rsidRDefault="00254A5C" w:rsidP="00254A5C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47F34">
        <w:rPr>
          <w:rFonts w:ascii="Times New Roman" w:eastAsia="Calibri" w:hAnsi="Times New Roman" w:cs="Times New Roman"/>
          <w:b/>
          <w:bCs/>
          <w:sz w:val="24"/>
          <w:szCs w:val="24"/>
        </w:rPr>
        <w:t>SCHOOL OF PUBLIC HEALTH</w:t>
      </w:r>
    </w:p>
    <w:p w14:paraId="1410AC5D" w14:textId="77777777" w:rsidR="00254A5C" w:rsidRPr="00447F34" w:rsidRDefault="00254A5C" w:rsidP="00254A5C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47F3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DEPARTMENT OF COMMUNITY HEALTH </w:t>
      </w:r>
    </w:p>
    <w:p w14:paraId="5EB12EC5" w14:textId="77777777" w:rsidR="00254A5C" w:rsidRPr="00447F34" w:rsidRDefault="00254A5C" w:rsidP="00254A5C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47F34">
        <w:rPr>
          <w:rFonts w:ascii="Times New Roman" w:eastAsia="Calibri" w:hAnsi="Times New Roman" w:cs="Times New Roman"/>
          <w:b/>
          <w:bCs/>
          <w:sz w:val="24"/>
          <w:szCs w:val="24"/>
        </w:rPr>
        <w:t>BACHELOR OF SCIENCE IN COMMUNITY HEALTH</w:t>
      </w:r>
    </w:p>
    <w:p w14:paraId="4E5C243E" w14:textId="77777777" w:rsidR="00254A5C" w:rsidRPr="00447F34" w:rsidRDefault="00254A5C" w:rsidP="00254A5C">
      <w:pPr>
        <w:spacing w:line="240" w:lineRule="auto"/>
        <w:ind w:left="698" w:hanging="338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GB"/>
        </w:rPr>
      </w:pPr>
      <w:r w:rsidRPr="00447F34">
        <w:rPr>
          <w:rFonts w:ascii="Times New Roman" w:eastAsia="Calibri" w:hAnsi="Times New Roman" w:cs="Times New Roman"/>
          <w:b/>
          <w:sz w:val="24"/>
          <w:szCs w:val="24"/>
          <w:lang w:eastAsia="en-GB"/>
        </w:rPr>
        <w:t>SPECIAL/SUPPLEMENTARY EXAM, MARCH 11</w:t>
      </w:r>
      <w:r w:rsidRPr="00447F34">
        <w:rPr>
          <w:rFonts w:ascii="Times New Roman" w:eastAsia="Calibri" w:hAnsi="Times New Roman" w:cs="Times New Roman"/>
          <w:b/>
          <w:sz w:val="24"/>
          <w:szCs w:val="24"/>
          <w:vertAlign w:val="superscript"/>
          <w:lang w:eastAsia="en-GB"/>
        </w:rPr>
        <w:t>TH</w:t>
      </w:r>
      <w:r w:rsidRPr="00447F34">
        <w:rPr>
          <w:rFonts w:ascii="Times New Roman" w:eastAsia="Calibri" w:hAnsi="Times New Roman" w:cs="Times New Roman"/>
          <w:b/>
          <w:sz w:val="24"/>
          <w:szCs w:val="24"/>
          <w:lang w:eastAsia="en-GB"/>
        </w:rPr>
        <w:t>-15</w:t>
      </w:r>
      <w:r w:rsidRPr="00447F34">
        <w:rPr>
          <w:rFonts w:ascii="Times New Roman" w:eastAsia="Calibri" w:hAnsi="Times New Roman" w:cs="Times New Roman"/>
          <w:b/>
          <w:sz w:val="24"/>
          <w:szCs w:val="24"/>
          <w:vertAlign w:val="superscript"/>
          <w:lang w:eastAsia="en-GB"/>
        </w:rPr>
        <w:t>TH</w:t>
      </w:r>
      <w:r w:rsidRPr="00447F34">
        <w:rPr>
          <w:rFonts w:ascii="Times New Roman" w:eastAsia="Calibri" w:hAnsi="Times New Roman" w:cs="Times New Roman"/>
          <w:b/>
          <w:sz w:val="24"/>
          <w:szCs w:val="24"/>
          <w:lang w:eastAsia="en-GB"/>
        </w:rPr>
        <w:t xml:space="preserve"> MARCH 2024</w:t>
      </w:r>
    </w:p>
    <w:p w14:paraId="3FE72ED9" w14:textId="77777777" w:rsidR="00254A5C" w:rsidRPr="00254A5C" w:rsidRDefault="00254A5C" w:rsidP="00254A5C">
      <w:pPr>
        <w:spacing w:after="20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2430867" w14:textId="77777777" w:rsidR="00254A5C" w:rsidRPr="00254A5C" w:rsidRDefault="00254A5C" w:rsidP="00254A5C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4A5C">
        <w:rPr>
          <w:rFonts w:ascii="Times New Roman" w:hAnsi="Times New Roman" w:cs="Times New Roman"/>
          <w:b/>
          <w:sz w:val="24"/>
          <w:szCs w:val="24"/>
        </w:rPr>
        <w:t>CHP 414.</w:t>
      </w:r>
      <w:r w:rsidRPr="00254A5C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  <w:t>UNIT NAME</w:t>
      </w:r>
      <w:r w:rsidRPr="00254A5C">
        <w:rPr>
          <w:rFonts w:ascii="Times New Roman" w:hAnsi="Times New Roman" w:cs="Times New Roman"/>
          <w:b/>
          <w:sz w:val="24"/>
          <w:szCs w:val="24"/>
        </w:rPr>
        <w:t xml:space="preserve"> GLOBAL HEALTH</w:t>
      </w:r>
    </w:p>
    <w:p w14:paraId="6070EEC7" w14:textId="638E02FE" w:rsidR="00254A5C" w:rsidRPr="00254A5C" w:rsidRDefault="00254A5C" w:rsidP="00254A5C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54A5C">
        <w:rPr>
          <w:rFonts w:ascii="Times New Roman" w:eastAsia="Calibri" w:hAnsi="Times New Roman" w:cs="Times New Roman"/>
          <w:b/>
          <w:sz w:val="24"/>
          <w:szCs w:val="24"/>
        </w:rPr>
        <w:t xml:space="preserve">Date: </w:t>
      </w:r>
      <w:r w:rsidRPr="00254A5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54A5C">
        <w:rPr>
          <w:rFonts w:ascii="Times New Roman" w:eastAsia="Calibri" w:hAnsi="Times New Roman" w:cs="Times New Roman"/>
          <w:b/>
          <w:sz w:val="24"/>
          <w:szCs w:val="24"/>
        </w:rPr>
        <w:tab/>
        <w:t>Tuesday 12th March 2024</w:t>
      </w:r>
    </w:p>
    <w:p w14:paraId="678533AA" w14:textId="77777777" w:rsidR="00254A5C" w:rsidRPr="00447F34" w:rsidRDefault="00254A5C" w:rsidP="00254A5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54A5C">
        <w:rPr>
          <w:rFonts w:ascii="Times New Roman" w:eastAsia="Calibri" w:hAnsi="Times New Roman" w:cs="Times New Roman"/>
          <w:b/>
          <w:sz w:val="24"/>
          <w:szCs w:val="24"/>
        </w:rPr>
        <w:t xml:space="preserve">Time: </w:t>
      </w:r>
      <w:r w:rsidRPr="00254A5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54A5C">
        <w:rPr>
          <w:rFonts w:ascii="Times New Roman" w:eastAsia="Calibri" w:hAnsi="Times New Roman" w:cs="Times New Roman"/>
          <w:b/>
          <w:sz w:val="24"/>
          <w:szCs w:val="24"/>
        </w:rPr>
        <w:tab/>
        <w:t>2 hours</w:t>
      </w:r>
      <w:r w:rsidRPr="00254A5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54A5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54A5C">
        <w:rPr>
          <w:rFonts w:ascii="Times New Roman" w:eastAsia="Calibri" w:hAnsi="Times New Roman" w:cs="Times New Roman"/>
          <w:b/>
          <w:sz w:val="24"/>
          <w:szCs w:val="24"/>
        </w:rPr>
        <w:tab/>
        <w:t>Start</w:t>
      </w:r>
      <w:r w:rsidRPr="00447F34">
        <w:rPr>
          <w:rFonts w:ascii="Times New Roman" w:eastAsia="Calibri" w:hAnsi="Times New Roman" w:cs="Times New Roman"/>
          <w:b/>
          <w:sz w:val="24"/>
          <w:szCs w:val="24"/>
        </w:rPr>
        <w:t>: 4.30</w:t>
      </w:r>
      <w:r w:rsidRPr="00447F3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47F34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Stop: 6.30 am </w:t>
      </w:r>
    </w:p>
    <w:p w14:paraId="7C1BE5C2" w14:textId="77777777" w:rsidR="00254A5C" w:rsidRPr="00447F34" w:rsidRDefault="00254A5C" w:rsidP="00254A5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54A3DFC" w14:textId="77777777" w:rsidR="00254A5C" w:rsidRPr="00447F34" w:rsidRDefault="00254A5C" w:rsidP="00254A5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47F34">
        <w:rPr>
          <w:rFonts w:ascii="Times New Roman" w:eastAsia="Calibri" w:hAnsi="Times New Roman" w:cs="Times New Roman"/>
          <w:b/>
          <w:sz w:val="24"/>
          <w:szCs w:val="24"/>
        </w:rPr>
        <w:t>INSTRUCTIONS</w:t>
      </w:r>
    </w:p>
    <w:p w14:paraId="1C38C5CA" w14:textId="77777777" w:rsidR="00254A5C" w:rsidRPr="00447F34" w:rsidRDefault="00254A5C" w:rsidP="00254A5C">
      <w:pPr>
        <w:numPr>
          <w:ilvl w:val="0"/>
          <w:numId w:val="1"/>
        </w:num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447F34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This exam is marked out of 70 marks </w:t>
      </w:r>
    </w:p>
    <w:p w14:paraId="490896AC" w14:textId="77777777" w:rsidR="00254A5C" w:rsidRPr="00447F34" w:rsidRDefault="00254A5C" w:rsidP="00254A5C">
      <w:pPr>
        <w:numPr>
          <w:ilvl w:val="0"/>
          <w:numId w:val="1"/>
        </w:num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447F34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This Examination comprises TWO Sections </w:t>
      </w:r>
    </w:p>
    <w:p w14:paraId="6989187A" w14:textId="77777777" w:rsidR="00254A5C" w:rsidRPr="00447F34" w:rsidRDefault="00254A5C" w:rsidP="00254A5C">
      <w:pPr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447F34">
        <w:rPr>
          <w:rFonts w:ascii="Times New Roman" w:eastAsia="Calibri" w:hAnsi="Times New Roman" w:cs="Times New Roman"/>
          <w:b/>
          <w:sz w:val="24"/>
          <w:szCs w:val="24"/>
          <w:lang w:eastAsia="en-GB"/>
        </w:rPr>
        <w:t>Section A</w:t>
      </w:r>
      <w:r w:rsidRPr="00447F34">
        <w:rPr>
          <w:rFonts w:ascii="Times New Roman" w:eastAsia="Calibri" w:hAnsi="Times New Roman" w:cs="Times New Roman"/>
          <w:sz w:val="24"/>
          <w:szCs w:val="24"/>
          <w:lang w:eastAsia="en-GB"/>
        </w:rPr>
        <w:t>: Compulsory Question (30 Marks)</w:t>
      </w:r>
    </w:p>
    <w:p w14:paraId="4B7CF1E9" w14:textId="77777777" w:rsidR="00254A5C" w:rsidRPr="00447F34" w:rsidRDefault="00254A5C" w:rsidP="00254A5C">
      <w:pPr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447F34">
        <w:rPr>
          <w:rFonts w:ascii="Times New Roman" w:eastAsia="Calibri" w:hAnsi="Times New Roman" w:cs="Times New Roman"/>
          <w:b/>
          <w:sz w:val="24"/>
          <w:szCs w:val="24"/>
          <w:lang w:eastAsia="en-GB"/>
        </w:rPr>
        <w:t>Section B</w:t>
      </w:r>
      <w:r w:rsidRPr="00447F34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: Long Answer Questions (40 Marks) </w:t>
      </w:r>
    </w:p>
    <w:p w14:paraId="13595F93" w14:textId="77777777" w:rsidR="00254A5C" w:rsidRPr="00447F34" w:rsidRDefault="00254A5C" w:rsidP="00254A5C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447F34">
        <w:rPr>
          <w:rFonts w:ascii="Times New Roman" w:eastAsia="Calibri" w:hAnsi="Times New Roman" w:cs="Times New Roman"/>
          <w:sz w:val="24"/>
          <w:szCs w:val="24"/>
          <w:lang w:eastAsia="en-GB"/>
        </w:rPr>
        <w:t>All questions in Section A are compulsory and Answer any TWO questions in Section B</w:t>
      </w:r>
    </w:p>
    <w:p w14:paraId="66B43B67" w14:textId="77777777" w:rsidR="00254A5C" w:rsidRPr="00447F34" w:rsidRDefault="00254A5C" w:rsidP="00254A5C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447F34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This online exam shall take 2 Hours  </w:t>
      </w:r>
    </w:p>
    <w:p w14:paraId="2B57D6AE" w14:textId="77777777" w:rsidR="00254A5C" w:rsidRPr="00447F34" w:rsidRDefault="00254A5C" w:rsidP="00254A5C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447F34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Late submission of the answers will not be accepted </w:t>
      </w:r>
    </w:p>
    <w:p w14:paraId="63D39924" w14:textId="77777777" w:rsidR="00254A5C" w:rsidRPr="00447F34" w:rsidRDefault="00254A5C" w:rsidP="00254A5C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447F34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Ensure your web-camera is on at all times during the examination period </w:t>
      </w:r>
    </w:p>
    <w:p w14:paraId="47A6E24E" w14:textId="77777777" w:rsidR="00254A5C" w:rsidRPr="00447F34" w:rsidRDefault="00254A5C" w:rsidP="00254A5C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447F34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No movement is allowed during the examination </w:t>
      </w:r>
    </w:p>
    <w:p w14:paraId="68449736" w14:textId="77777777" w:rsidR="00254A5C" w:rsidRPr="00447F34" w:rsidRDefault="00254A5C" w:rsidP="00254A5C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447F34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Idling of your machine for 5 min or more will lead to lock out from the exam </w:t>
      </w:r>
    </w:p>
    <w:p w14:paraId="2A69DA65" w14:textId="77777777" w:rsidR="00254A5C" w:rsidRPr="00447F34" w:rsidRDefault="00254A5C" w:rsidP="00254A5C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447F34">
        <w:rPr>
          <w:rFonts w:ascii="Times New Roman" w:eastAsia="Calibri" w:hAnsi="Times New Roman" w:cs="Times New Roman"/>
          <w:sz w:val="24"/>
          <w:szCs w:val="24"/>
          <w:lang w:eastAsia="en-GB"/>
        </w:rPr>
        <w:t>The Learning Management System (LMS) has inbuilt integrity checks to detect cheating</w:t>
      </w:r>
    </w:p>
    <w:p w14:paraId="39EC1E1F" w14:textId="77777777" w:rsidR="00254A5C" w:rsidRPr="00447F34" w:rsidRDefault="00254A5C" w:rsidP="00254A5C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447F34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Any aspect of cheating detected during and or after the exam administration will lead to nullification of your exam </w:t>
      </w:r>
    </w:p>
    <w:p w14:paraId="324C6567" w14:textId="77777777" w:rsidR="00254A5C" w:rsidRPr="00447F34" w:rsidRDefault="00254A5C" w:rsidP="00254A5C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447F34">
        <w:rPr>
          <w:rFonts w:ascii="Times New Roman" w:eastAsia="Calibri" w:hAnsi="Times New Roman" w:cs="Times New Roman"/>
          <w:sz w:val="24"/>
          <w:szCs w:val="24"/>
          <w:lang w:eastAsia="en-GB"/>
        </w:rPr>
        <w:t>In case you have any questions call the invigilator on Head of Department on Tel +254720573449 or Ag Head of Department +254723742370</w:t>
      </w:r>
    </w:p>
    <w:p w14:paraId="37DAE79A" w14:textId="77777777" w:rsidR="00254A5C" w:rsidRPr="00447F34" w:rsidRDefault="00254A5C" w:rsidP="00254A5C">
      <w:pPr>
        <w:numPr>
          <w:ilvl w:val="0"/>
          <w:numId w:val="1"/>
        </w:num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447F34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For adverse incidences please write an email to: </w:t>
      </w:r>
      <w:hyperlink r:id="rId8" w:history="1">
        <w:r w:rsidRPr="00447F34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eastAsia="en-GB"/>
          </w:rPr>
          <w:t>amiu.examinations@amref.ac.ke</w:t>
        </w:r>
      </w:hyperlink>
      <w:r w:rsidRPr="00447F34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r w:rsidRPr="00447F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057488D5" w14:textId="471C482A" w:rsidR="00605EFA" w:rsidRDefault="00605EFA" w:rsidP="00605EF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1C9F36F" w14:textId="39CF52C9" w:rsidR="00605EFA" w:rsidRPr="00590F26" w:rsidRDefault="00605EFA" w:rsidP="00605EFA">
      <w:pPr>
        <w:rPr>
          <w:rFonts w:ascii="Times" w:eastAsia="Calibri" w:hAnsi="Times" w:cs="Times New Roman"/>
          <w:b/>
          <w:bCs/>
          <w:sz w:val="24"/>
          <w:szCs w:val="24"/>
        </w:rPr>
      </w:pPr>
    </w:p>
    <w:p w14:paraId="4B8CB8F9" w14:textId="028B6B2D" w:rsidR="00605EFA" w:rsidRDefault="00605EFA" w:rsidP="00254A5C">
      <w:pPr>
        <w:jc w:val="center"/>
        <w:rPr>
          <w:rFonts w:ascii="Times" w:eastAsia="Calibri" w:hAnsi="Times" w:cs="Times New Roman"/>
          <w:b/>
          <w:bCs/>
          <w:sz w:val="24"/>
          <w:szCs w:val="24"/>
        </w:rPr>
      </w:pPr>
      <w:r>
        <w:rPr>
          <w:rFonts w:ascii="Times" w:eastAsia="Calibri" w:hAnsi="Times" w:cs="Times New Roman"/>
          <w:b/>
          <w:bCs/>
          <w:sz w:val="24"/>
          <w:szCs w:val="24"/>
        </w:rPr>
        <w:lastRenderedPageBreak/>
        <w:t xml:space="preserve">SECTION A: </w:t>
      </w:r>
      <w:r w:rsidRPr="00F76F33">
        <w:rPr>
          <w:rFonts w:ascii="Times" w:eastAsia="Calibri" w:hAnsi="Times" w:cs="Times New Roman"/>
          <w:b/>
          <w:bCs/>
          <w:sz w:val="24"/>
          <w:szCs w:val="24"/>
        </w:rPr>
        <w:t>COMPULSORY</w:t>
      </w:r>
      <w:r>
        <w:rPr>
          <w:rFonts w:ascii="Times" w:eastAsia="Calibri" w:hAnsi="Times" w:cs="Times New Roman"/>
          <w:b/>
          <w:bCs/>
          <w:sz w:val="24"/>
          <w:szCs w:val="24"/>
        </w:rPr>
        <w:t xml:space="preserve"> (</w:t>
      </w:r>
      <w:r w:rsidR="005E77D6">
        <w:rPr>
          <w:rFonts w:ascii="Times" w:eastAsia="Calibri" w:hAnsi="Times" w:cs="Times New Roman"/>
          <w:b/>
          <w:bCs/>
          <w:sz w:val="24"/>
          <w:szCs w:val="24"/>
        </w:rPr>
        <w:t>30</w:t>
      </w:r>
      <w:r>
        <w:rPr>
          <w:rFonts w:ascii="Times" w:eastAsia="Calibri" w:hAnsi="Times" w:cs="Times New Roman"/>
          <w:b/>
          <w:bCs/>
          <w:sz w:val="24"/>
          <w:szCs w:val="24"/>
        </w:rPr>
        <w:t xml:space="preserve"> Marks)</w:t>
      </w:r>
    </w:p>
    <w:p w14:paraId="10289A29" w14:textId="327518FF" w:rsidR="00605EFA" w:rsidRDefault="00254A5C" w:rsidP="00254A5C">
      <w:pPr>
        <w:jc w:val="center"/>
        <w:rPr>
          <w:rFonts w:ascii="Times" w:eastAsia="Calibri" w:hAnsi="Times" w:cs="Times New Roman"/>
          <w:b/>
          <w:bCs/>
          <w:sz w:val="24"/>
          <w:szCs w:val="24"/>
        </w:rPr>
      </w:pPr>
      <w:r>
        <w:rPr>
          <w:rFonts w:ascii="Times" w:eastAsia="Calibri" w:hAnsi="Times" w:cs="Times New Roman"/>
          <w:b/>
          <w:bCs/>
          <w:sz w:val="24"/>
          <w:szCs w:val="24"/>
        </w:rPr>
        <w:t>SHORT ANSWER QUESTIONS</w:t>
      </w:r>
    </w:p>
    <w:p w14:paraId="75786958" w14:textId="36EC29D7" w:rsidR="00D5662A" w:rsidRPr="00D5662A" w:rsidRDefault="00E37D87" w:rsidP="00C80B6A">
      <w:pPr>
        <w:spacing w:after="0" w:line="240" w:lineRule="auto"/>
        <w:jc w:val="both"/>
        <w:rPr>
          <w:rFonts w:ascii="Times" w:eastAsia="Calibri" w:hAnsi="Times" w:cs="Times New Roman"/>
          <w:sz w:val="24"/>
          <w:szCs w:val="24"/>
        </w:rPr>
      </w:pPr>
      <w:r>
        <w:rPr>
          <w:rFonts w:ascii="Times" w:eastAsia="Calibri" w:hAnsi="Times" w:cs="Times New Roman"/>
          <w:b/>
          <w:bCs/>
          <w:sz w:val="24"/>
          <w:szCs w:val="24"/>
        </w:rPr>
        <w:t xml:space="preserve"> </w:t>
      </w:r>
      <w:r w:rsidR="00A46BA5" w:rsidRPr="00C80B6A">
        <w:rPr>
          <w:rFonts w:ascii="Times" w:eastAsia="Calibri" w:hAnsi="Times" w:cs="Times New Roman"/>
          <w:bCs/>
          <w:sz w:val="24"/>
          <w:szCs w:val="24"/>
        </w:rPr>
        <w:t>1</w:t>
      </w:r>
      <w:r w:rsidR="00A46BA5" w:rsidRPr="00A46BA5">
        <w:rPr>
          <w:rFonts w:ascii="Times" w:eastAsia="Calibri" w:hAnsi="Times" w:cs="Times New Roman"/>
          <w:b/>
          <w:bCs/>
          <w:sz w:val="24"/>
          <w:szCs w:val="24"/>
        </w:rPr>
        <w:t>.</w:t>
      </w:r>
      <w:r w:rsidR="007748FC">
        <w:rPr>
          <w:rFonts w:ascii="Times" w:eastAsia="Calibri" w:hAnsi="Times" w:cs="Times New Roman"/>
          <w:b/>
          <w:bCs/>
          <w:sz w:val="24"/>
          <w:szCs w:val="24"/>
        </w:rPr>
        <w:t xml:space="preserve"> </w:t>
      </w:r>
      <w:r w:rsidR="00AA3AA9">
        <w:rPr>
          <w:rFonts w:ascii="Times" w:eastAsia="Calibri" w:hAnsi="Times" w:cs="Times New Roman"/>
          <w:sz w:val="24"/>
          <w:szCs w:val="24"/>
        </w:rPr>
        <w:t>Mention</w:t>
      </w:r>
      <w:r w:rsidR="00814D83" w:rsidRPr="00CD4FE8">
        <w:rPr>
          <w:rFonts w:ascii="Times" w:eastAsia="Calibri" w:hAnsi="Times" w:cs="Times New Roman"/>
          <w:sz w:val="24"/>
          <w:szCs w:val="24"/>
        </w:rPr>
        <w:t xml:space="preserve"> three </w:t>
      </w:r>
      <w:r w:rsidR="00D5662A" w:rsidRPr="00D5662A">
        <w:rPr>
          <w:rFonts w:ascii="Times" w:eastAsia="Calibri" w:hAnsi="Times" w:cs="Times New Roman"/>
          <w:sz w:val="24"/>
          <w:szCs w:val="24"/>
        </w:rPr>
        <w:t xml:space="preserve">components of Global Health </w:t>
      </w:r>
      <w:r w:rsidR="00D5662A">
        <w:rPr>
          <w:rFonts w:ascii="Times" w:eastAsia="Calibri" w:hAnsi="Times" w:cs="Times New Roman"/>
          <w:sz w:val="24"/>
          <w:szCs w:val="24"/>
        </w:rPr>
        <w:t xml:space="preserve"> </w:t>
      </w:r>
      <w:r w:rsidR="00D5662A" w:rsidRPr="00D5662A">
        <w:rPr>
          <w:rFonts w:ascii="Times" w:eastAsia="Calibri" w:hAnsi="Times" w:cs="Times New Roman"/>
          <w:sz w:val="24"/>
          <w:szCs w:val="24"/>
        </w:rPr>
        <w:t xml:space="preserve"> </w:t>
      </w:r>
      <w:r w:rsidR="000E01F0">
        <w:rPr>
          <w:rFonts w:ascii="Times" w:eastAsia="Calibri" w:hAnsi="Times" w:cs="Times New Roman"/>
          <w:sz w:val="24"/>
          <w:szCs w:val="24"/>
        </w:rPr>
        <w:tab/>
      </w:r>
      <w:r w:rsidR="000E01F0">
        <w:rPr>
          <w:rFonts w:ascii="Times" w:eastAsia="Calibri" w:hAnsi="Times" w:cs="Times New Roman"/>
          <w:sz w:val="24"/>
          <w:szCs w:val="24"/>
        </w:rPr>
        <w:tab/>
      </w:r>
      <w:r w:rsidR="000E01F0">
        <w:rPr>
          <w:rFonts w:ascii="Times" w:eastAsia="Calibri" w:hAnsi="Times" w:cs="Times New Roman"/>
          <w:sz w:val="24"/>
          <w:szCs w:val="24"/>
        </w:rPr>
        <w:tab/>
      </w:r>
      <w:r w:rsidR="000E01F0">
        <w:rPr>
          <w:rFonts w:ascii="Times" w:eastAsia="Calibri" w:hAnsi="Times" w:cs="Times New Roman"/>
          <w:sz w:val="24"/>
          <w:szCs w:val="24"/>
        </w:rPr>
        <w:tab/>
      </w:r>
      <w:r w:rsidR="000E01F0">
        <w:rPr>
          <w:rFonts w:ascii="Times" w:eastAsia="Calibri" w:hAnsi="Times" w:cs="Times New Roman"/>
          <w:sz w:val="24"/>
          <w:szCs w:val="24"/>
        </w:rPr>
        <w:tab/>
        <w:t>(3</w:t>
      </w:r>
      <w:r w:rsidR="00D5662A">
        <w:rPr>
          <w:rFonts w:ascii="Times" w:eastAsia="Calibri" w:hAnsi="Times" w:cs="Times New Roman"/>
          <w:sz w:val="24"/>
          <w:szCs w:val="24"/>
        </w:rPr>
        <w:t xml:space="preserve"> </w:t>
      </w:r>
      <w:r w:rsidR="00D5662A" w:rsidRPr="00D5662A">
        <w:rPr>
          <w:rFonts w:ascii="Times" w:eastAsia="Calibri" w:hAnsi="Times" w:cs="Times New Roman"/>
          <w:sz w:val="24"/>
          <w:szCs w:val="24"/>
        </w:rPr>
        <w:t>Marks</w:t>
      </w:r>
      <w:r w:rsidR="000E01F0">
        <w:rPr>
          <w:rFonts w:ascii="Times" w:eastAsia="Calibri" w:hAnsi="Times" w:cs="Times New Roman"/>
          <w:sz w:val="24"/>
          <w:szCs w:val="24"/>
        </w:rPr>
        <w:t>)</w:t>
      </w:r>
    </w:p>
    <w:p w14:paraId="1CEB8CCC" w14:textId="662FC529" w:rsidR="00A46BA5" w:rsidRPr="000E01F0" w:rsidRDefault="000E01F0" w:rsidP="00C80B6A">
      <w:pPr>
        <w:spacing w:after="0" w:line="240" w:lineRule="auto"/>
        <w:jc w:val="both"/>
        <w:rPr>
          <w:rFonts w:ascii="Times" w:eastAsia="Calibri" w:hAnsi="Times" w:cs="Times New Roman"/>
          <w:sz w:val="24"/>
          <w:szCs w:val="24"/>
        </w:rPr>
      </w:pPr>
      <w:r>
        <w:rPr>
          <w:rFonts w:ascii="Times" w:eastAsia="Calibri" w:hAnsi="Times" w:cs="Times New Roman"/>
          <w:sz w:val="24"/>
          <w:szCs w:val="24"/>
        </w:rPr>
        <w:t xml:space="preserve">2. </w:t>
      </w:r>
      <w:r w:rsidR="00C16133" w:rsidRPr="000E01F0">
        <w:rPr>
          <w:rFonts w:ascii="Times" w:eastAsia="Calibri" w:hAnsi="Times" w:cs="Times New Roman"/>
          <w:sz w:val="24"/>
          <w:szCs w:val="24"/>
        </w:rPr>
        <w:t>WHO recommend strategic interventions to accelerate the prevention, control, elimination and eradication of   NTDs</w:t>
      </w:r>
      <w:r w:rsidR="00CB1FBD" w:rsidRPr="000E01F0">
        <w:rPr>
          <w:rFonts w:ascii="Times" w:eastAsia="Calibri" w:hAnsi="Times" w:cs="Times New Roman"/>
          <w:sz w:val="24"/>
          <w:szCs w:val="24"/>
        </w:rPr>
        <w:t xml:space="preserve">. What are the three </w:t>
      </w:r>
      <w:r w:rsidR="00A95FEC" w:rsidRPr="000E01F0">
        <w:rPr>
          <w:rFonts w:ascii="Times" w:eastAsia="Calibri" w:hAnsi="Times" w:cs="Times New Roman"/>
          <w:sz w:val="24"/>
          <w:szCs w:val="24"/>
        </w:rPr>
        <w:t xml:space="preserve">recommendations </w:t>
      </w:r>
      <w:r>
        <w:rPr>
          <w:rFonts w:ascii="Times" w:eastAsia="Calibri" w:hAnsi="Times" w:cs="Times New Roman"/>
          <w:sz w:val="24"/>
          <w:szCs w:val="24"/>
        </w:rPr>
        <w:tab/>
      </w:r>
      <w:r>
        <w:rPr>
          <w:rFonts w:ascii="Times" w:eastAsia="Calibri" w:hAnsi="Times" w:cs="Times New Roman"/>
          <w:sz w:val="24"/>
          <w:szCs w:val="24"/>
        </w:rPr>
        <w:tab/>
      </w:r>
      <w:r>
        <w:rPr>
          <w:rFonts w:ascii="Times" w:eastAsia="Calibri" w:hAnsi="Times" w:cs="Times New Roman"/>
          <w:sz w:val="24"/>
          <w:szCs w:val="24"/>
        </w:rPr>
        <w:tab/>
        <w:t>(</w:t>
      </w:r>
      <w:r w:rsidR="00CB1FBD" w:rsidRPr="000E01F0">
        <w:rPr>
          <w:rFonts w:ascii="Times" w:eastAsia="Calibri" w:hAnsi="Times" w:cs="Times New Roman"/>
          <w:sz w:val="24"/>
          <w:szCs w:val="24"/>
        </w:rPr>
        <w:t>3</w:t>
      </w:r>
      <w:r w:rsidR="00C16133" w:rsidRPr="000E01F0">
        <w:rPr>
          <w:rFonts w:ascii="Times" w:eastAsia="Calibri" w:hAnsi="Times" w:cs="Times New Roman"/>
          <w:sz w:val="24"/>
          <w:szCs w:val="24"/>
        </w:rPr>
        <w:t xml:space="preserve"> </w:t>
      </w:r>
      <w:proofErr w:type="gramStart"/>
      <w:r w:rsidR="00C16133" w:rsidRPr="000E01F0">
        <w:rPr>
          <w:rFonts w:ascii="Times" w:eastAsia="Calibri" w:hAnsi="Times" w:cs="Times New Roman"/>
          <w:sz w:val="24"/>
          <w:szCs w:val="24"/>
        </w:rPr>
        <w:t>Marks</w:t>
      </w:r>
      <w:r>
        <w:rPr>
          <w:rFonts w:ascii="Times" w:eastAsia="Calibri" w:hAnsi="Times" w:cs="Times New Roman"/>
          <w:sz w:val="24"/>
          <w:szCs w:val="24"/>
        </w:rPr>
        <w:t>)</w:t>
      </w:r>
      <w:proofErr w:type="gramEnd"/>
      <w:r w:rsidR="00A46BA5" w:rsidRPr="00CB1FBD">
        <w:rPr>
          <w:rFonts w:ascii="Times" w:eastAsia="Calibri" w:hAnsi="Times" w:cs="Times New Roman"/>
          <w:sz w:val="24"/>
          <w:szCs w:val="24"/>
        </w:rPr>
        <w:tab/>
      </w:r>
    </w:p>
    <w:p w14:paraId="50F1EDB7" w14:textId="5F6FF99D" w:rsidR="00A802E7" w:rsidRPr="000E01F0" w:rsidRDefault="00A46BA5" w:rsidP="00C80B6A">
      <w:pPr>
        <w:spacing w:after="0" w:line="240" w:lineRule="auto"/>
        <w:jc w:val="both"/>
        <w:rPr>
          <w:rFonts w:ascii="Times" w:eastAsia="Calibri" w:hAnsi="Times" w:cs="Times New Roman"/>
          <w:b/>
          <w:bCs/>
          <w:sz w:val="24"/>
          <w:szCs w:val="24"/>
        </w:rPr>
      </w:pPr>
      <w:r w:rsidRPr="00814D83">
        <w:rPr>
          <w:rFonts w:ascii="Times" w:eastAsia="Calibri" w:hAnsi="Times" w:cs="Times New Roman"/>
          <w:sz w:val="24"/>
          <w:szCs w:val="24"/>
        </w:rPr>
        <w:t>3</w:t>
      </w:r>
      <w:r w:rsidR="007748FC" w:rsidRPr="00814D83">
        <w:rPr>
          <w:rFonts w:ascii="Times" w:eastAsia="Calibri" w:hAnsi="Times" w:cs="Times New Roman"/>
          <w:sz w:val="24"/>
          <w:szCs w:val="24"/>
        </w:rPr>
        <w:t xml:space="preserve">. </w:t>
      </w:r>
      <w:r w:rsidR="00A802E7" w:rsidRPr="00A802E7">
        <w:rPr>
          <w:rFonts w:ascii="Times" w:eastAsia="Calibri" w:hAnsi="Times" w:cs="Times New Roman"/>
          <w:sz w:val="24"/>
          <w:szCs w:val="24"/>
        </w:rPr>
        <w:t>There are three main types of telemedicine</w:t>
      </w:r>
      <w:r w:rsidR="00A802E7">
        <w:rPr>
          <w:rFonts w:ascii="Times" w:eastAsia="Calibri" w:hAnsi="Times" w:cs="Times New Roman"/>
          <w:sz w:val="24"/>
          <w:szCs w:val="24"/>
        </w:rPr>
        <w:t xml:space="preserve"> of which e</w:t>
      </w:r>
      <w:r w:rsidR="00A802E7" w:rsidRPr="00A802E7">
        <w:rPr>
          <w:rFonts w:ascii="Times" w:eastAsia="Calibri" w:hAnsi="Times" w:cs="Times New Roman"/>
          <w:sz w:val="24"/>
          <w:szCs w:val="24"/>
        </w:rPr>
        <w:t>ach has a beneficial role to play in overall health care when utilized properly</w:t>
      </w:r>
      <w:r w:rsidR="00A802E7">
        <w:rPr>
          <w:rFonts w:ascii="Times" w:eastAsia="Calibri" w:hAnsi="Times" w:cs="Times New Roman"/>
          <w:sz w:val="24"/>
          <w:szCs w:val="24"/>
        </w:rPr>
        <w:t xml:space="preserve"> and</w:t>
      </w:r>
      <w:r w:rsidR="00A802E7" w:rsidRPr="00A802E7">
        <w:rPr>
          <w:rFonts w:ascii="Times" w:eastAsia="Calibri" w:hAnsi="Times" w:cs="Times New Roman"/>
          <w:sz w:val="24"/>
          <w:szCs w:val="24"/>
        </w:rPr>
        <w:t xml:space="preserve"> can offer tangible benefits for both healthcare workers and patients</w:t>
      </w:r>
      <w:r w:rsidR="00A802E7">
        <w:rPr>
          <w:rFonts w:ascii="Times" w:eastAsia="Calibri" w:hAnsi="Times" w:cs="Times New Roman"/>
          <w:sz w:val="24"/>
          <w:szCs w:val="24"/>
        </w:rPr>
        <w:t>. List the three types</w:t>
      </w:r>
      <w:r w:rsidR="000E01F0">
        <w:rPr>
          <w:rFonts w:ascii="Times" w:eastAsia="Calibri" w:hAnsi="Times" w:cs="Times New Roman"/>
          <w:sz w:val="24"/>
          <w:szCs w:val="24"/>
        </w:rPr>
        <w:t>.</w:t>
      </w:r>
      <w:r w:rsidR="00A802E7">
        <w:rPr>
          <w:rFonts w:ascii="Times" w:eastAsia="Calibri" w:hAnsi="Times" w:cs="Times New Roman"/>
          <w:sz w:val="24"/>
          <w:szCs w:val="24"/>
        </w:rPr>
        <w:t xml:space="preserve">  </w:t>
      </w:r>
      <w:r w:rsidR="000E01F0">
        <w:rPr>
          <w:rFonts w:ascii="Times" w:eastAsia="Calibri" w:hAnsi="Times" w:cs="Times New Roman"/>
          <w:sz w:val="24"/>
          <w:szCs w:val="24"/>
        </w:rPr>
        <w:tab/>
      </w:r>
      <w:r w:rsidR="000E01F0">
        <w:rPr>
          <w:rFonts w:ascii="Times" w:eastAsia="Calibri" w:hAnsi="Times" w:cs="Times New Roman"/>
          <w:sz w:val="24"/>
          <w:szCs w:val="24"/>
        </w:rPr>
        <w:tab/>
      </w:r>
      <w:r w:rsidR="000E01F0">
        <w:rPr>
          <w:rFonts w:ascii="Times" w:eastAsia="Calibri" w:hAnsi="Times" w:cs="Times New Roman"/>
          <w:sz w:val="24"/>
          <w:szCs w:val="24"/>
        </w:rPr>
        <w:tab/>
      </w:r>
      <w:r w:rsidR="000E01F0">
        <w:rPr>
          <w:rFonts w:ascii="Times" w:eastAsia="Calibri" w:hAnsi="Times" w:cs="Times New Roman"/>
          <w:sz w:val="24"/>
          <w:szCs w:val="24"/>
        </w:rPr>
        <w:tab/>
      </w:r>
      <w:r w:rsidR="000E01F0">
        <w:rPr>
          <w:rFonts w:ascii="Times" w:eastAsia="Calibri" w:hAnsi="Times" w:cs="Times New Roman"/>
          <w:sz w:val="24"/>
          <w:szCs w:val="24"/>
        </w:rPr>
        <w:tab/>
      </w:r>
      <w:r w:rsidR="000E01F0">
        <w:rPr>
          <w:rFonts w:ascii="Times" w:eastAsia="Calibri" w:hAnsi="Times" w:cs="Times New Roman"/>
          <w:sz w:val="24"/>
          <w:szCs w:val="24"/>
        </w:rPr>
        <w:tab/>
      </w:r>
      <w:r w:rsidR="00C80B6A">
        <w:rPr>
          <w:rFonts w:ascii="Times" w:eastAsia="Calibri" w:hAnsi="Times" w:cs="Times New Roman"/>
          <w:sz w:val="24"/>
          <w:szCs w:val="24"/>
        </w:rPr>
        <w:tab/>
      </w:r>
      <w:r w:rsidR="00C80B6A">
        <w:rPr>
          <w:rFonts w:ascii="Times" w:eastAsia="Calibri" w:hAnsi="Times" w:cs="Times New Roman"/>
          <w:sz w:val="24"/>
          <w:szCs w:val="24"/>
        </w:rPr>
        <w:tab/>
      </w:r>
      <w:r w:rsidR="000E01F0">
        <w:rPr>
          <w:rFonts w:ascii="Times" w:eastAsia="Calibri" w:hAnsi="Times" w:cs="Times New Roman"/>
          <w:sz w:val="24"/>
          <w:szCs w:val="24"/>
        </w:rPr>
        <w:t>(</w:t>
      </w:r>
      <w:r w:rsidR="00A95FEC" w:rsidRPr="000E01F0">
        <w:rPr>
          <w:rFonts w:ascii="Times" w:eastAsia="Calibri" w:hAnsi="Times" w:cs="Times New Roman"/>
          <w:bCs/>
          <w:sz w:val="24"/>
          <w:szCs w:val="24"/>
        </w:rPr>
        <w:t>3</w:t>
      </w:r>
      <w:r w:rsidR="00A802E7" w:rsidRPr="000E01F0">
        <w:rPr>
          <w:rFonts w:ascii="Times" w:eastAsia="Calibri" w:hAnsi="Times" w:cs="Times New Roman"/>
          <w:bCs/>
          <w:sz w:val="24"/>
          <w:szCs w:val="24"/>
        </w:rPr>
        <w:t xml:space="preserve"> Marks</w:t>
      </w:r>
      <w:r w:rsidR="000E01F0">
        <w:rPr>
          <w:rFonts w:ascii="Times" w:eastAsia="Calibri" w:hAnsi="Times" w:cs="Times New Roman"/>
          <w:bCs/>
          <w:sz w:val="24"/>
          <w:szCs w:val="24"/>
        </w:rPr>
        <w:t>)</w:t>
      </w:r>
    </w:p>
    <w:p w14:paraId="5AF42EF5" w14:textId="07EA5390" w:rsidR="007748FC" w:rsidRPr="000E01F0" w:rsidRDefault="00FE0A7C" w:rsidP="00C80B6A">
      <w:pPr>
        <w:pStyle w:val="ListParagraph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" w:eastAsia="Calibri" w:hAnsi="Times" w:cs="Times New Roman"/>
          <w:sz w:val="24"/>
          <w:szCs w:val="24"/>
        </w:rPr>
      </w:pPr>
      <w:r w:rsidRPr="00FE0A7C">
        <w:rPr>
          <w:rFonts w:ascii="Times" w:eastAsia="Calibri" w:hAnsi="Times" w:cs="Times New Roman"/>
          <w:sz w:val="24"/>
          <w:szCs w:val="24"/>
        </w:rPr>
        <w:t>NTDs are the source of tremendous</w:t>
      </w:r>
      <w:r>
        <w:rPr>
          <w:rFonts w:ascii="Times" w:eastAsia="Calibri" w:hAnsi="Times" w:cs="Times New Roman"/>
          <w:sz w:val="24"/>
          <w:szCs w:val="24"/>
        </w:rPr>
        <w:t xml:space="preserve"> Global</w:t>
      </w:r>
      <w:r w:rsidRPr="00FE0A7C">
        <w:rPr>
          <w:rFonts w:ascii="Times" w:eastAsia="Calibri" w:hAnsi="Times" w:cs="Times New Roman"/>
          <w:sz w:val="24"/>
          <w:szCs w:val="24"/>
        </w:rPr>
        <w:t xml:space="preserve"> suffering</w:t>
      </w:r>
      <w:r>
        <w:rPr>
          <w:rFonts w:ascii="Times" w:eastAsia="Calibri" w:hAnsi="Times" w:cs="Times New Roman"/>
          <w:sz w:val="24"/>
          <w:szCs w:val="24"/>
        </w:rPr>
        <w:t>. Explain</w:t>
      </w:r>
      <w:r w:rsidR="000E01F0">
        <w:rPr>
          <w:rFonts w:ascii="Times" w:eastAsia="Calibri" w:hAnsi="Times" w:cs="Times New Roman"/>
          <w:sz w:val="24"/>
          <w:szCs w:val="24"/>
        </w:rPr>
        <w:tab/>
      </w:r>
      <w:r w:rsidR="000E01F0">
        <w:rPr>
          <w:rFonts w:ascii="Times" w:eastAsia="Calibri" w:hAnsi="Times" w:cs="Times New Roman"/>
          <w:sz w:val="24"/>
          <w:szCs w:val="24"/>
        </w:rPr>
        <w:tab/>
      </w:r>
      <w:r w:rsidR="000E01F0">
        <w:rPr>
          <w:rFonts w:ascii="Times" w:eastAsia="Calibri" w:hAnsi="Times" w:cs="Times New Roman"/>
          <w:sz w:val="24"/>
          <w:szCs w:val="24"/>
        </w:rPr>
        <w:tab/>
        <w:t>(</w:t>
      </w:r>
      <w:r w:rsidR="009E640E">
        <w:rPr>
          <w:rFonts w:ascii="Times" w:eastAsia="Calibri" w:hAnsi="Times" w:cs="Times New Roman"/>
          <w:sz w:val="24"/>
          <w:szCs w:val="24"/>
        </w:rPr>
        <w:t>2</w:t>
      </w:r>
      <w:bookmarkStart w:id="0" w:name="_GoBack"/>
      <w:bookmarkEnd w:id="0"/>
      <w:r w:rsidR="00B27830" w:rsidRPr="00127CA0">
        <w:rPr>
          <w:rFonts w:ascii="Times" w:eastAsia="Calibri" w:hAnsi="Times" w:cs="Times New Roman"/>
          <w:sz w:val="24"/>
          <w:szCs w:val="24"/>
        </w:rPr>
        <w:t xml:space="preserve"> </w:t>
      </w:r>
      <w:r w:rsidR="007748FC" w:rsidRPr="00127CA0">
        <w:rPr>
          <w:rFonts w:ascii="Times" w:eastAsia="Calibri" w:hAnsi="Times" w:cs="Times New Roman"/>
          <w:sz w:val="24"/>
          <w:szCs w:val="24"/>
        </w:rPr>
        <w:t>Marks</w:t>
      </w:r>
      <w:r w:rsidR="000E01F0">
        <w:rPr>
          <w:rFonts w:ascii="Times" w:eastAsia="Calibri" w:hAnsi="Times" w:cs="Times New Roman"/>
          <w:sz w:val="24"/>
          <w:szCs w:val="24"/>
        </w:rPr>
        <w:t>)</w:t>
      </w:r>
    </w:p>
    <w:p w14:paraId="4EA4F8FD" w14:textId="3111E5F1" w:rsidR="007748FC" w:rsidRPr="000E01F0" w:rsidRDefault="00B27830" w:rsidP="00C80B6A">
      <w:pPr>
        <w:pStyle w:val="ListParagraph"/>
        <w:numPr>
          <w:ilvl w:val="0"/>
          <w:numId w:val="10"/>
        </w:numPr>
        <w:spacing w:line="240" w:lineRule="auto"/>
        <w:ind w:left="284" w:hanging="284"/>
        <w:jc w:val="both"/>
        <w:rPr>
          <w:rFonts w:ascii="Times" w:eastAsia="Calibri" w:hAnsi="Times" w:cs="Times New Roman"/>
          <w:sz w:val="24"/>
          <w:szCs w:val="24"/>
        </w:rPr>
      </w:pPr>
      <w:r>
        <w:rPr>
          <w:rFonts w:ascii="Times" w:eastAsia="Calibri" w:hAnsi="Times" w:cs="Times New Roman"/>
          <w:sz w:val="24"/>
          <w:szCs w:val="24"/>
        </w:rPr>
        <w:t xml:space="preserve">Human caused disasters can be very traumatic. Explain with </w:t>
      </w:r>
      <w:r w:rsidR="000E01F0">
        <w:rPr>
          <w:rFonts w:ascii="Times" w:eastAsia="Calibri" w:hAnsi="Times" w:cs="Times New Roman"/>
          <w:sz w:val="24"/>
          <w:szCs w:val="24"/>
        </w:rPr>
        <w:t>five</w:t>
      </w:r>
      <w:r>
        <w:rPr>
          <w:rFonts w:ascii="Times" w:eastAsia="Calibri" w:hAnsi="Times" w:cs="Times New Roman"/>
          <w:sz w:val="24"/>
          <w:szCs w:val="24"/>
        </w:rPr>
        <w:t xml:space="preserve"> examples.</w:t>
      </w:r>
      <w:r w:rsidR="000E01F0">
        <w:rPr>
          <w:rFonts w:ascii="Times" w:eastAsia="Calibri" w:hAnsi="Times" w:cs="Times New Roman"/>
          <w:sz w:val="24"/>
          <w:szCs w:val="24"/>
        </w:rPr>
        <w:t xml:space="preserve"> </w:t>
      </w:r>
      <w:r w:rsidR="000E01F0">
        <w:rPr>
          <w:rFonts w:ascii="Times" w:eastAsia="Calibri" w:hAnsi="Times" w:cs="Times New Roman"/>
          <w:sz w:val="24"/>
          <w:szCs w:val="24"/>
        </w:rPr>
        <w:tab/>
        <w:t xml:space="preserve"> (</w:t>
      </w:r>
      <w:r w:rsidR="00814D83" w:rsidRPr="000E01F0">
        <w:rPr>
          <w:rFonts w:ascii="Times" w:eastAsia="Calibri" w:hAnsi="Times" w:cs="Times New Roman"/>
          <w:sz w:val="24"/>
          <w:szCs w:val="24"/>
        </w:rPr>
        <w:t>5marks</w:t>
      </w:r>
      <w:r w:rsidR="000E01F0">
        <w:rPr>
          <w:rFonts w:ascii="Times" w:eastAsia="Calibri" w:hAnsi="Times" w:cs="Times New Roman"/>
          <w:sz w:val="24"/>
          <w:szCs w:val="24"/>
        </w:rPr>
        <w:t>)</w:t>
      </w:r>
    </w:p>
    <w:p w14:paraId="3AD67D4D" w14:textId="4F624912" w:rsidR="000E01F0" w:rsidRPr="00C80B6A" w:rsidRDefault="00127CA0" w:rsidP="00C80B6A">
      <w:pPr>
        <w:pStyle w:val="ListParagraph"/>
        <w:numPr>
          <w:ilvl w:val="0"/>
          <w:numId w:val="10"/>
        </w:numPr>
        <w:spacing w:line="240" w:lineRule="auto"/>
        <w:ind w:left="284" w:hanging="284"/>
        <w:jc w:val="both"/>
        <w:rPr>
          <w:rFonts w:ascii="Times" w:eastAsia="Calibri" w:hAnsi="Times" w:cs="Times New Roman"/>
          <w:sz w:val="24"/>
          <w:szCs w:val="24"/>
        </w:rPr>
      </w:pPr>
      <w:r>
        <w:rPr>
          <w:rFonts w:ascii="Times" w:eastAsia="Calibri" w:hAnsi="Times" w:cs="Times New Roman"/>
          <w:sz w:val="24"/>
          <w:szCs w:val="24"/>
        </w:rPr>
        <w:t xml:space="preserve">There are six </w:t>
      </w:r>
      <w:r w:rsidRPr="00127CA0">
        <w:rPr>
          <w:rFonts w:ascii="Times" w:eastAsia="Calibri" w:hAnsi="Times" w:cs="Times New Roman"/>
          <w:sz w:val="24"/>
          <w:szCs w:val="24"/>
        </w:rPr>
        <w:t>Genger specific indicators</w:t>
      </w:r>
      <w:r>
        <w:rPr>
          <w:rFonts w:ascii="Times" w:eastAsia="Calibri" w:hAnsi="Times" w:cs="Times New Roman"/>
          <w:sz w:val="24"/>
          <w:szCs w:val="24"/>
        </w:rPr>
        <w:t xml:space="preserve"> that</w:t>
      </w:r>
      <w:r w:rsidRPr="00127CA0">
        <w:rPr>
          <w:rFonts w:ascii="Times" w:eastAsia="Calibri" w:hAnsi="Times" w:cs="Times New Roman"/>
          <w:sz w:val="24"/>
          <w:szCs w:val="24"/>
        </w:rPr>
        <w:t xml:space="preserve"> are critical to WHO in the SDG 3 for health. Mention two and explain how they affect health. </w:t>
      </w:r>
      <w:r w:rsidR="0008667F" w:rsidRPr="00127CA0">
        <w:rPr>
          <w:rFonts w:ascii="Times" w:eastAsia="Calibri" w:hAnsi="Times" w:cs="Times New Roman"/>
          <w:sz w:val="24"/>
          <w:szCs w:val="24"/>
        </w:rPr>
        <w:t xml:space="preserve"> </w:t>
      </w:r>
      <w:r w:rsidR="000E01F0">
        <w:rPr>
          <w:rFonts w:ascii="Times" w:eastAsia="Calibri" w:hAnsi="Times" w:cs="Times New Roman"/>
          <w:sz w:val="24"/>
          <w:szCs w:val="24"/>
        </w:rPr>
        <w:tab/>
      </w:r>
      <w:r w:rsidR="000E01F0">
        <w:rPr>
          <w:rFonts w:ascii="Times" w:eastAsia="Calibri" w:hAnsi="Times" w:cs="Times New Roman"/>
          <w:sz w:val="24"/>
          <w:szCs w:val="24"/>
        </w:rPr>
        <w:tab/>
      </w:r>
      <w:r w:rsidR="000E01F0">
        <w:rPr>
          <w:rFonts w:ascii="Times" w:eastAsia="Calibri" w:hAnsi="Times" w:cs="Times New Roman"/>
          <w:sz w:val="24"/>
          <w:szCs w:val="24"/>
        </w:rPr>
        <w:tab/>
      </w:r>
      <w:r w:rsidR="000E01F0">
        <w:rPr>
          <w:rFonts w:ascii="Times" w:eastAsia="Calibri" w:hAnsi="Times" w:cs="Times New Roman"/>
          <w:sz w:val="24"/>
          <w:szCs w:val="24"/>
        </w:rPr>
        <w:tab/>
      </w:r>
      <w:r w:rsidR="000E01F0" w:rsidRPr="000E01F0">
        <w:rPr>
          <w:rFonts w:ascii="Times" w:eastAsia="Calibri" w:hAnsi="Times" w:cs="Times New Roman"/>
          <w:sz w:val="24"/>
          <w:szCs w:val="24"/>
        </w:rPr>
        <w:t>(</w:t>
      </w:r>
      <w:r w:rsidR="000E01F0" w:rsidRPr="000E01F0">
        <w:rPr>
          <w:rFonts w:ascii="Times" w:eastAsia="Calibri" w:hAnsi="Times" w:cs="Times New Roman"/>
          <w:bCs/>
          <w:sz w:val="24"/>
          <w:szCs w:val="24"/>
        </w:rPr>
        <w:t>4</w:t>
      </w:r>
      <w:r w:rsidRPr="000E01F0">
        <w:rPr>
          <w:rFonts w:ascii="Times" w:eastAsia="Calibri" w:hAnsi="Times" w:cs="Times New Roman"/>
          <w:bCs/>
          <w:sz w:val="24"/>
          <w:szCs w:val="24"/>
        </w:rPr>
        <w:t xml:space="preserve"> </w:t>
      </w:r>
      <w:r w:rsidR="0008667F" w:rsidRPr="000E01F0">
        <w:rPr>
          <w:rFonts w:ascii="Times" w:eastAsia="Calibri" w:hAnsi="Times" w:cs="Times New Roman"/>
          <w:bCs/>
          <w:sz w:val="24"/>
          <w:szCs w:val="24"/>
        </w:rPr>
        <w:t>Marks</w:t>
      </w:r>
      <w:r w:rsidR="000E01F0" w:rsidRPr="000E01F0">
        <w:rPr>
          <w:rFonts w:ascii="Times" w:eastAsia="Calibri" w:hAnsi="Times" w:cs="Times New Roman"/>
          <w:sz w:val="24"/>
          <w:szCs w:val="24"/>
        </w:rPr>
        <w:t>)</w:t>
      </w:r>
    </w:p>
    <w:p w14:paraId="25EEC255" w14:textId="77AC9CA7" w:rsidR="002C6709" w:rsidRPr="000E01F0" w:rsidRDefault="002C6709" w:rsidP="00C80B6A">
      <w:pPr>
        <w:pStyle w:val="ListParagraph"/>
        <w:numPr>
          <w:ilvl w:val="0"/>
          <w:numId w:val="10"/>
        </w:numPr>
        <w:spacing w:after="20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6709">
        <w:rPr>
          <w:rFonts w:ascii="Times New Roman" w:eastAsia="Calibri" w:hAnsi="Times New Roman" w:cs="Times New Roman"/>
          <w:sz w:val="24"/>
          <w:szCs w:val="24"/>
        </w:rPr>
        <w:t>Effects of age on health</w:t>
      </w:r>
      <w:r>
        <w:rPr>
          <w:rFonts w:ascii="Times New Roman" w:eastAsia="Calibri" w:hAnsi="Times New Roman" w:cs="Times New Roman"/>
          <w:sz w:val="24"/>
          <w:szCs w:val="24"/>
        </w:rPr>
        <w:t>. Aging population normally face common health conditions that tend to suffer attention from the governments in planning. Mention at least three conditions you know</w:t>
      </w:r>
      <w:r w:rsidR="000E01F0">
        <w:rPr>
          <w:rFonts w:ascii="Times New Roman" w:eastAsia="Calibri" w:hAnsi="Times New Roman" w:cs="Times New Roman"/>
          <w:sz w:val="24"/>
          <w:szCs w:val="24"/>
        </w:rPr>
        <w:t>.</w:t>
      </w:r>
      <w:r w:rsidR="000E01F0">
        <w:rPr>
          <w:rFonts w:ascii="Times New Roman" w:eastAsia="Calibri" w:hAnsi="Times New Roman" w:cs="Times New Roman"/>
          <w:sz w:val="24"/>
          <w:szCs w:val="24"/>
        </w:rPr>
        <w:tab/>
      </w:r>
      <w:r w:rsidR="000E01F0">
        <w:rPr>
          <w:rFonts w:ascii="Times New Roman" w:eastAsia="Calibri" w:hAnsi="Times New Roman" w:cs="Times New Roman"/>
          <w:sz w:val="24"/>
          <w:szCs w:val="24"/>
        </w:rPr>
        <w:tab/>
      </w:r>
      <w:r w:rsidR="000E01F0">
        <w:rPr>
          <w:rFonts w:ascii="Times New Roman" w:eastAsia="Calibri" w:hAnsi="Times New Roman" w:cs="Times New Roman"/>
          <w:sz w:val="24"/>
          <w:szCs w:val="24"/>
        </w:rPr>
        <w:tab/>
      </w:r>
      <w:r w:rsidR="000E01F0">
        <w:rPr>
          <w:rFonts w:ascii="Times New Roman" w:eastAsia="Calibri" w:hAnsi="Times New Roman" w:cs="Times New Roman"/>
          <w:sz w:val="24"/>
          <w:szCs w:val="24"/>
        </w:rPr>
        <w:tab/>
      </w:r>
      <w:r w:rsidR="000E01F0">
        <w:rPr>
          <w:rFonts w:ascii="Times New Roman" w:eastAsia="Calibri" w:hAnsi="Times New Roman" w:cs="Times New Roman"/>
          <w:sz w:val="24"/>
          <w:szCs w:val="24"/>
        </w:rPr>
        <w:tab/>
      </w:r>
      <w:r w:rsidR="000E01F0">
        <w:rPr>
          <w:rFonts w:ascii="Times New Roman" w:eastAsia="Calibri" w:hAnsi="Times New Roman" w:cs="Times New Roman"/>
          <w:sz w:val="24"/>
          <w:szCs w:val="24"/>
        </w:rPr>
        <w:tab/>
      </w:r>
      <w:r w:rsidR="000E01F0">
        <w:rPr>
          <w:rFonts w:ascii="Times New Roman" w:eastAsia="Calibri" w:hAnsi="Times New Roman" w:cs="Times New Roman"/>
          <w:sz w:val="24"/>
          <w:szCs w:val="24"/>
        </w:rPr>
        <w:tab/>
      </w:r>
      <w:r w:rsidR="000E01F0">
        <w:rPr>
          <w:rFonts w:ascii="Times New Roman" w:eastAsia="Calibri" w:hAnsi="Times New Roman" w:cs="Times New Roman"/>
          <w:sz w:val="24"/>
          <w:szCs w:val="24"/>
        </w:rPr>
        <w:tab/>
      </w:r>
      <w:r w:rsidR="000E01F0">
        <w:rPr>
          <w:rFonts w:ascii="Times New Roman" w:eastAsia="Calibri" w:hAnsi="Times New Roman" w:cs="Times New Roman"/>
          <w:sz w:val="24"/>
          <w:szCs w:val="24"/>
        </w:rPr>
        <w:tab/>
      </w:r>
      <w:r w:rsidR="000E01F0">
        <w:rPr>
          <w:rFonts w:ascii="Times New Roman" w:eastAsia="Calibri" w:hAnsi="Times New Roman" w:cs="Times New Roman"/>
          <w:sz w:val="24"/>
          <w:szCs w:val="24"/>
        </w:rPr>
        <w:tab/>
        <w:t>(</w:t>
      </w:r>
      <w:r w:rsidRPr="002C6709">
        <w:rPr>
          <w:rFonts w:ascii="Times New Roman" w:eastAsia="Calibri" w:hAnsi="Times New Roman" w:cs="Times New Roman"/>
          <w:sz w:val="24"/>
          <w:szCs w:val="24"/>
        </w:rPr>
        <w:t>3 Marks</w:t>
      </w:r>
      <w:r w:rsidR="000E01F0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4A40629" w14:textId="2F08A302" w:rsidR="00197F1C" w:rsidRPr="00197F1C" w:rsidRDefault="00DB5F78" w:rsidP="00C80B6A">
      <w:pPr>
        <w:pStyle w:val="ListParagraph"/>
        <w:numPr>
          <w:ilvl w:val="0"/>
          <w:numId w:val="10"/>
        </w:numPr>
        <w:spacing w:after="20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Adolescent health is influenced by various social – cultural risk factors globally. </w:t>
      </w:r>
      <w:r w:rsidR="00C80B6A">
        <w:rPr>
          <w:rFonts w:ascii="Times New Roman" w:eastAsia="Calibri" w:hAnsi="Times New Roman" w:cs="Times New Roman"/>
          <w:sz w:val="24"/>
          <w:szCs w:val="24"/>
        </w:rPr>
        <w:t>Highlight</w:t>
      </w:r>
      <w:r w:rsidRPr="00DB5F78">
        <w:rPr>
          <w:rFonts w:ascii="Times New Roman" w:eastAsia="Calibri" w:hAnsi="Times New Roman" w:cs="Times New Roman"/>
          <w:sz w:val="24"/>
          <w:szCs w:val="24"/>
        </w:rPr>
        <w:t xml:space="preserve"> f</w:t>
      </w:r>
      <w:r w:rsidR="00C80B6A">
        <w:rPr>
          <w:rFonts w:ascii="Times New Roman" w:eastAsia="Calibri" w:hAnsi="Times New Roman" w:cs="Times New Roman"/>
          <w:sz w:val="24"/>
          <w:szCs w:val="24"/>
        </w:rPr>
        <w:t>our</w:t>
      </w:r>
      <w:r w:rsidRPr="00DB5F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of the </w:t>
      </w:r>
      <w:r w:rsidRPr="00DB5F78">
        <w:rPr>
          <w:rFonts w:ascii="Times New Roman" w:eastAsia="Calibri" w:hAnsi="Times New Roman" w:cs="Times New Roman"/>
          <w:sz w:val="24"/>
          <w:szCs w:val="24"/>
        </w:rPr>
        <w:t>risk factors</w:t>
      </w:r>
      <w:r w:rsidR="00197F1C">
        <w:rPr>
          <w:rFonts w:ascii="Times New Roman" w:eastAsia="Calibri" w:hAnsi="Times New Roman" w:cs="Times New Roman"/>
          <w:sz w:val="24"/>
          <w:szCs w:val="24"/>
        </w:rPr>
        <w:t>.</w:t>
      </w:r>
      <w:r w:rsidR="00197F1C">
        <w:rPr>
          <w:rFonts w:ascii="Times New Roman" w:eastAsia="Calibri" w:hAnsi="Times New Roman" w:cs="Times New Roman"/>
          <w:sz w:val="24"/>
          <w:szCs w:val="24"/>
        </w:rPr>
        <w:tab/>
      </w:r>
      <w:r w:rsidR="00197F1C">
        <w:rPr>
          <w:rFonts w:ascii="Times New Roman" w:eastAsia="Calibri" w:hAnsi="Times New Roman" w:cs="Times New Roman"/>
          <w:sz w:val="24"/>
          <w:szCs w:val="24"/>
        </w:rPr>
        <w:tab/>
      </w:r>
      <w:r w:rsidR="00197F1C">
        <w:rPr>
          <w:rFonts w:ascii="Times New Roman" w:eastAsia="Calibri" w:hAnsi="Times New Roman" w:cs="Times New Roman"/>
          <w:sz w:val="24"/>
          <w:szCs w:val="24"/>
        </w:rPr>
        <w:tab/>
      </w:r>
      <w:r w:rsidR="00197F1C">
        <w:rPr>
          <w:rFonts w:ascii="Times New Roman" w:eastAsia="Calibri" w:hAnsi="Times New Roman" w:cs="Times New Roman"/>
          <w:sz w:val="24"/>
          <w:szCs w:val="24"/>
        </w:rPr>
        <w:tab/>
      </w:r>
      <w:r w:rsidR="00197F1C">
        <w:rPr>
          <w:rFonts w:ascii="Times New Roman" w:eastAsia="Calibri" w:hAnsi="Times New Roman" w:cs="Times New Roman"/>
          <w:sz w:val="24"/>
          <w:szCs w:val="24"/>
        </w:rPr>
        <w:tab/>
      </w:r>
      <w:r w:rsidR="00197F1C">
        <w:rPr>
          <w:rFonts w:ascii="Times New Roman" w:eastAsia="Calibri" w:hAnsi="Times New Roman" w:cs="Times New Roman"/>
          <w:sz w:val="24"/>
          <w:szCs w:val="24"/>
        </w:rPr>
        <w:tab/>
      </w:r>
      <w:r w:rsidR="00197F1C">
        <w:rPr>
          <w:rFonts w:ascii="Times New Roman" w:eastAsia="Calibri" w:hAnsi="Times New Roman" w:cs="Times New Roman"/>
          <w:sz w:val="24"/>
          <w:szCs w:val="24"/>
        </w:rPr>
        <w:tab/>
      </w:r>
      <w:r w:rsidR="00197F1C">
        <w:rPr>
          <w:rFonts w:ascii="Times New Roman" w:eastAsia="Calibri" w:hAnsi="Times New Roman" w:cs="Times New Roman"/>
          <w:sz w:val="24"/>
          <w:szCs w:val="24"/>
        </w:rPr>
        <w:tab/>
      </w:r>
      <w:r w:rsidR="00197F1C">
        <w:rPr>
          <w:rFonts w:ascii="Times New Roman" w:eastAsia="Calibri" w:hAnsi="Times New Roman" w:cs="Times New Roman"/>
          <w:sz w:val="24"/>
          <w:szCs w:val="24"/>
        </w:rPr>
        <w:tab/>
      </w:r>
      <w:r w:rsidR="00197F1C" w:rsidRPr="00197F1C">
        <w:rPr>
          <w:rFonts w:ascii="Times New Roman" w:eastAsia="Calibri" w:hAnsi="Times New Roman" w:cs="Times New Roman"/>
          <w:sz w:val="24"/>
          <w:szCs w:val="24"/>
        </w:rPr>
        <w:t>(</w:t>
      </w:r>
      <w:r w:rsidR="00C80B6A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197F1C">
        <w:rPr>
          <w:rFonts w:ascii="Times New Roman" w:eastAsia="Calibri" w:hAnsi="Times New Roman" w:cs="Times New Roman"/>
          <w:bCs/>
          <w:sz w:val="24"/>
          <w:szCs w:val="24"/>
        </w:rPr>
        <w:t xml:space="preserve"> Marks</w:t>
      </w:r>
      <w:r w:rsidR="00197F1C" w:rsidRPr="00197F1C">
        <w:rPr>
          <w:rFonts w:ascii="Times New Roman" w:eastAsia="Calibri" w:hAnsi="Times New Roman" w:cs="Times New Roman"/>
          <w:bCs/>
          <w:sz w:val="24"/>
          <w:szCs w:val="24"/>
        </w:rPr>
        <w:t>)</w:t>
      </w:r>
    </w:p>
    <w:p w14:paraId="73F9DEDA" w14:textId="40BBB186" w:rsidR="00605EFA" w:rsidRDefault="00605EFA" w:rsidP="00C80B6A">
      <w:pPr>
        <w:spacing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76F3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ANSWER </w:t>
      </w:r>
      <w:r w:rsidRPr="005F741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ANY </w:t>
      </w:r>
      <w:r w:rsidR="005F7411" w:rsidRPr="005F7411">
        <w:rPr>
          <w:rFonts w:ascii="Times New Roman" w:eastAsia="Calibri" w:hAnsi="Times New Roman" w:cs="Times New Roman"/>
          <w:b/>
          <w:bCs/>
          <w:sz w:val="24"/>
          <w:szCs w:val="24"/>
        </w:rPr>
        <w:t>THREE</w:t>
      </w:r>
      <w:r w:rsidRPr="00F76F33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 </w:t>
      </w:r>
      <w:r w:rsidR="005E77D6" w:rsidRPr="00F76F33">
        <w:rPr>
          <w:rFonts w:ascii="Times New Roman" w:eastAsia="Calibri" w:hAnsi="Times New Roman" w:cs="Times New Roman"/>
          <w:b/>
          <w:bCs/>
          <w:sz w:val="24"/>
          <w:szCs w:val="24"/>
        </w:rPr>
        <w:t>QUESTIONS (</w:t>
      </w:r>
      <w:r w:rsidR="00197F1C">
        <w:rPr>
          <w:rFonts w:ascii="Times New Roman" w:eastAsia="Calibri" w:hAnsi="Times New Roman" w:cs="Times New Roman"/>
          <w:b/>
          <w:bCs/>
          <w:sz w:val="24"/>
          <w:szCs w:val="24"/>
        </w:rPr>
        <w:t>6</w:t>
      </w:r>
      <w:r w:rsidR="005E77D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0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Marks)</w:t>
      </w:r>
    </w:p>
    <w:p w14:paraId="5DA56F9F" w14:textId="63A84472" w:rsidR="00605EFA" w:rsidRPr="00F76F33" w:rsidRDefault="005F7411" w:rsidP="00C80B6A">
      <w:pPr>
        <w:spacing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LONG ANSWER QUESTIONS</w:t>
      </w:r>
    </w:p>
    <w:p w14:paraId="486ADEBE" w14:textId="69CD6772" w:rsidR="00C4520D" w:rsidRDefault="00197F1C" w:rsidP="00C80B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11. </w:t>
      </w:r>
      <w:r w:rsidR="00C4520D" w:rsidRPr="00197F1C">
        <w:rPr>
          <w:rFonts w:ascii="Times New Roman" w:eastAsia="Calibri" w:hAnsi="Times New Roman" w:cs="Times New Roman"/>
          <w:sz w:val="24"/>
          <w:szCs w:val="24"/>
        </w:rPr>
        <w:t>Rapid urbanization is associated with predominant health problems. Discuss the impact on individual’s quality of life.</w:t>
      </w:r>
      <w:r w:rsidRPr="00197F1C">
        <w:rPr>
          <w:rFonts w:ascii="Times New Roman" w:eastAsia="Calibri" w:hAnsi="Times New Roman" w:cs="Times New Roman"/>
          <w:sz w:val="24"/>
          <w:szCs w:val="24"/>
        </w:rPr>
        <w:tab/>
      </w:r>
      <w:r w:rsidRPr="00197F1C">
        <w:rPr>
          <w:rFonts w:ascii="Times New Roman" w:eastAsia="Calibri" w:hAnsi="Times New Roman" w:cs="Times New Roman"/>
          <w:sz w:val="24"/>
          <w:szCs w:val="24"/>
        </w:rPr>
        <w:tab/>
      </w:r>
      <w:r w:rsidRPr="00197F1C">
        <w:rPr>
          <w:rFonts w:ascii="Times New Roman" w:eastAsia="Calibri" w:hAnsi="Times New Roman" w:cs="Times New Roman"/>
          <w:sz w:val="24"/>
          <w:szCs w:val="24"/>
        </w:rPr>
        <w:tab/>
      </w:r>
      <w:r w:rsidRPr="00197F1C">
        <w:rPr>
          <w:rFonts w:ascii="Times New Roman" w:eastAsia="Calibri" w:hAnsi="Times New Roman" w:cs="Times New Roman"/>
          <w:sz w:val="24"/>
          <w:szCs w:val="24"/>
        </w:rPr>
        <w:tab/>
      </w:r>
      <w:r w:rsidRPr="00197F1C">
        <w:rPr>
          <w:rFonts w:ascii="Times New Roman" w:eastAsia="Calibri" w:hAnsi="Times New Roman" w:cs="Times New Roman"/>
          <w:sz w:val="24"/>
          <w:szCs w:val="24"/>
        </w:rPr>
        <w:tab/>
      </w:r>
      <w:r w:rsidRPr="00197F1C">
        <w:rPr>
          <w:rFonts w:ascii="Times New Roman" w:eastAsia="Calibri" w:hAnsi="Times New Roman" w:cs="Times New Roman"/>
          <w:sz w:val="24"/>
          <w:szCs w:val="24"/>
        </w:rPr>
        <w:tab/>
      </w:r>
      <w:r w:rsidRPr="00197F1C">
        <w:rPr>
          <w:rFonts w:ascii="Times New Roman" w:eastAsia="Calibri" w:hAnsi="Times New Roman" w:cs="Times New Roman"/>
          <w:sz w:val="24"/>
          <w:szCs w:val="24"/>
        </w:rPr>
        <w:tab/>
      </w:r>
      <w:r w:rsidRPr="00197F1C">
        <w:rPr>
          <w:rFonts w:ascii="Times New Roman" w:eastAsia="Calibri" w:hAnsi="Times New Roman" w:cs="Times New Roman"/>
          <w:sz w:val="24"/>
          <w:szCs w:val="24"/>
        </w:rPr>
        <w:tab/>
        <w:t>(20 Marks)</w:t>
      </w:r>
    </w:p>
    <w:p w14:paraId="499D2437" w14:textId="43838913" w:rsidR="00166D6A" w:rsidRPr="00166D6A" w:rsidRDefault="00197F1C" w:rsidP="00C80B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12. </w:t>
      </w:r>
      <w:r w:rsidR="00166D6A" w:rsidRPr="00166D6A">
        <w:rPr>
          <w:rFonts w:ascii="Times New Roman" w:eastAsia="Calibri" w:hAnsi="Times New Roman" w:cs="Times New Roman"/>
          <w:sz w:val="24"/>
          <w:szCs w:val="24"/>
        </w:rPr>
        <w:t xml:space="preserve">United Nations </w:t>
      </w:r>
      <w:r w:rsidR="00E203CE">
        <w:rPr>
          <w:rFonts w:ascii="Times New Roman" w:eastAsia="Calibri" w:hAnsi="Times New Roman" w:cs="Times New Roman"/>
          <w:sz w:val="24"/>
          <w:szCs w:val="24"/>
        </w:rPr>
        <w:t>has a c</w:t>
      </w:r>
      <w:r w:rsidR="00166D6A" w:rsidRPr="00166D6A">
        <w:rPr>
          <w:rFonts w:ascii="Times New Roman" w:eastAsia="Calibri" w:hAnsi="Times New Roman" w:cs="Times New Roman"/>
          <w:sz w:val="24"/>
          <w:szCs w:val="24"/>
        </w:rPr>
        <w:t xml:space="preserve">ore </w:t>
      </w:r>
      <w:r w:rsidR="00E203CE">
        <w:rPr>
          <w:rFonts w:ascii="Times New Roman" w:eastAsia="Calibri" w:hAnsi="Times New Roman" w:cs="Times New Roman"/>
          <w:sz w:val="24"/>
          <w:szCs w:val="24"/>
        </w:rPr>
        <w:t>mandate</w:t>
      </w:r>
      <w:r w:rsidR="00166D6A" w:rsidRPr="00166D6A">
        <w:rPr>
          <w:rFonts w:ascii="Times New Roman" w:eastAsia="Calibri" w:hAnsi="Times New Roman" w:cs="Times New Roman"/>
          <w:sz w:val="24"/>
          <w:szCs w:val="24"/>
        </w:rPr>
        <w:t xml:space="preserve"> to Achieving the Highest Attainable Level of </w:t>
      </w:r>
      <w:r w:rsidR="00E203CE">
        <w:rPr>
          <w:rFonts w:ascii="Times New Roman" w:eastAsia="Calibri" w:hAnsi="Times New Roman" w:cs="Times New Roman"/>
          <w:sz w:val="24"/>
          <w:szCs w:val="24"/>
        </w:rPr>
        <w:t xml:space="preserve">Global </w:t>
      </w:r>
      <w:r w:rsidR="00166D6A" w:rsidRPr="00166D6A">
        <w:rPr>
          <w:rFonts w:ascii="Times New Roman" w:eastAsia="Calibri" w:hAnsi="Times New Roman" w:cs="Times New Roman"/>
          <w:sz w:val="24"/>
          <w:szCs w:val="24"/>
        </w:rPr>
        <w:t>Health</w:t>
      </w:r>
      <w:r w:rsidR="00E203CE">
        <w:rPr>
          <w:rFonts w:ascii="Times New Roman" w:eastAsia="Calibri" w:hAnsi="Times New Roman" w:cs="Times New Roman"/>
          <w:sz w:val="24"/>
          <w:szCs w:val="24"/>
        </w:rPr>
        <w:t xml:space="preserve"> for all member States</w:t>
      </w:r>
      <w:r w:rsidR="00166D6A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E203CE">
        <w:rPr>
          <w:rFonts w:ascii="Times New Roman" w:eastAsia="Calibri" w:hAnsi="Times New Roman" w:cs="Times New Roman"/>
          <w:sz w:val="24"/>
          <w:szCs w:val="24"/>
        </w:rPr>
        <w:t>D</w:t>
      </w:r>
      <w:r w:rsidR="00166D6A">
        <w:rPr>
          <w:rFonts w:ascii="Times New Roman" w:eastAsia="Calibri" w:hAnsi="Times New Roman" w:cs="Times New Roman"/>
          <w:sz w:val="24"/>
          <w:szCs w:val="24"/>
        </w:rPr>
        <w:t>escribe</w:t>
      </w:r>
      <w:r w:rsidR="00E203CE">
        <w:rPr>
          <w:rFonts w:ascii="Times New Roman" w:eastAsia="Calibri" w:hAnsi="Times New Roman" w:cs="Times New Roman"/>
          <w:sz w:val="24"/>
          <w:szCs w:val="24"/>
        </w:rPr>
        <w:t xml:space="preserve"> with examples</w:t>
      </w:r>
      <w:r w:rsidR="00166D6A">
        <w:rPr>
          <w:rFonts w:ascii="Times New Roman" w:eastAsia="Calibri" w:hAnsi="Times New Roman" w:cs="Times New Roman"/>
          <w:sz w:val="24"/>
          <w:szCs w:val="24"/>
        </w:rPr>
        <w:t xml:space="preserve"> the four </w:t>
      </w:r>
      <w:r w:rsidR="00E203CE">
        <w:rPr>
          <w:rFonts w:ascii="Times New Roman" w:eastAsia="Calibri" w:hAnsi="Times New Roman" w:cs="Times New Roman"/>
          <w:sz w:val="24"/>
          <w:szCs w:val="24"/>
        </w:rPr>
        <w:t xml:space="preserve">key </w:t>
      </w:r>
      <w:r w:rsidR="00166D6A">
        <w:rPr>
          <w:rFonts w:ascii="Times New Roman" w:eastAsia="Calibri" w:hAnsi="Times New Roman" w:cs="Times New Roman"/>
          <w:sz w:val="24"/>
          <w:szCs w:val="24"/>
        </w:rPr>
        <w:t>components</w:t>
      </w:r>
      <w:r w:rsidR="00BD0106">
        <w:rPr>
          <w:rFonts w:ascii="Times New Roman" w:eastAsia="Calibri" w:hAnsi="Times New Roman" w:cs="Times New Roman"/>
          <w:sz w:val="24"/>
          <w:szCs w:val="24"/>
        </w:rPr>
        <w:t>.</w:t>
      </w:r>
      <w:r w:rsidR="00166D6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66D6A" w:rsidRPr="0002586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C80B6A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C80B6A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197F1C">
        <w:rPr>
          <w:rFonts w:ascii="Times New Roman" w:eastAsia="Calibri" w:hAnsi="Times New Roman" w:cs="Times New Roman"/>
          <w:bCs/>
          <w:sz w:val="24"/>
          <w:szCs w:val="24"/>
        </w:rPr>
        <w:t>(</w:t>
      </w:r>
      <w:r w:rsidR="00166D6A" w:rsidRPr="00197F1C">
        <w:rPr>
          <w:rFonts w:ascii="Times New Roman" w:eastAsia="Calibri" w:hAnsi="Times New Roman" w:cs="Times New Roman"/>
          <w:bCs/>
          <w:sz w:val="24"/>
          <w:szCs w:val="24"/>
        </w:rPr>
        <w:t>20 Marks</w:t>
      </w:r>
      <w:r w:rsidRPr="00197F1C">
        <w:rPr>
          <w:rFonts w:ascii="Times New Roman" w:eastAsia="Calibri" w:hAnsi="Times New Roman" w:cs="Times New Roman"/>
          <w:bCs/>
          <w:sz w:val="24"/>
          <w:szCs w:val="24"/>
        </w:rPr>
        <w:t>)</w:t>
      </w:r>
    </w:p>
    <w:p w14:paraId="19E32BB3" w14:textId="1E1C9727" w:rsidR="00E27649" w:rsidRDefault="00197F1C" w:rsidP="00C80B6A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13. </w:t>
      </w:r>
      <w:r w:rsidR="00032534" w:rsidRPr="00197F1C">
        <w:rPr>
          <w:rFonts w:ascii="Times New Roman" w:eastAsia="Calibri" w:hAnsi="Times New Roman" w:cs="Times New Roman"/>
          <w:sz w:val="24"/>
          <w:szCs w:val="24"/>
        </w:rPr>
        <w:t xml:space="preserve">Women have many roles within a family system including, but not limited to, loving parent, caring partner, financial contributor, stay-at-home parent, and part-time working parent. Describe with examples how the role of women </w:t>
      </w:r>
      <w:proofErr w:type="gramStart"/>
      <w:r w:rsidR="00032534" w:rsidRPr="00197F1C">
        <w:rPr>
          <w:rFonts w:ascii="Times New Roman" w:eastAsia="Calibri" w:hAnsi="Times New Roman" w:cs="Times New Roman"/>
          <w:sz w:val="24"/>
          <w:szCs w:val="24"/>
        </w:rPr>
        <w:t>impact</w:t>
      </w:r>
      <w:proofErr w:type="gramEnd"/>
      <w:r w:rsidR="00032534" w:rsidRPr="00197F1C">
        <w:rPr>
          <w:rFonts w:ascii="Times New Roman" w:eastAsia="Calibri" w:hAnsi="Times New Roman" w:cs="Times New Roman"/>
          <w:sz w:val="24"/>
          <w:szCs w:val="24"/>
        </w:rPr>
        <w:t xml:space="preserve"> global family health </w:t>
      </w:r>
      <w:r w:rsidR="00BD0106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BD0106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BD0106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BD0106" w:rsidRPr="00BD0106">
        <w:rPr>
          <w:rFonts w:ascii="Times New Roman" w:eastAsia="Calibri" w:hAnsi="Times New Roman" w:cs="Times New Roman"/>
          <w:bCs/>
          <w:sz w:val="24"/>
          <w:szCs w:val="24"/>
        </w:rPr>
        <w:t>(</w:t>
      </w:r>
      <w:r w:rsidR="00D505A7" w:rsidRPr="00BD0106">
        <w:rPr>
          <w:rFonts w:ascii="Times New Roman" w:eastAsia="Calibri" w:hAnsi="Times New Roman" w:cs="Times New Roman"/>
          <w:bCs/>
          <w:sz w:val="24"/>
          <w:szCs w:val="24"/>
        </w:rPr>
        <w:t>20Marks</w:t>
      </w:r>
      <w:r w:rsidR="00BD0106" w:rsidRPr="00BD0106">
        <w:rPr>
          <w:rFonts w:ascii="Times New Roman" w:eastAsia="Calibri" w:hAnsi="Times New Roman" w:cs="Times New Roman"/>
          <w:bCs/>
          <w:sz w:val="24"/>
          <w:szCs w:val="24"/>
        </w:rPr>
        <w:t>)</w:t>
      </w:r>
    </w:p>
    <w:p w14:paraId="333ACA4A" w14:textId="36BFF8A5" w:rsidR="00BD0106" w:rsidRPr="00197F1C" w:rsidRDefault="00BD0106" w:rsidP="00C80B6A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14. </w:t>
      </w:r>
      <w:r w:rsidRPr="00001F48">
        <w:rPr>
          <w:rFonts w:ascii="Times New Roman" w:eastAsia="Calibri" w:hAnsi="Times New Roman" w:cs="Times New Roman"/>
          <w:sz w:val="24"/>
          <w:szCs w:val="24"/>
        </w:rPr>
        <w:t xml:space="preserve">The International health organizations have important role in health policy development. </w:t>
      </w:r>
      <w:r>
        <w:rPr>
          <w:rFonts w:ascii="Times New Roman" w:eastAsia="Calibri" w:hAnsi="Times New Roman" w:cs="Times New Roman"/>
          <w:sz w:val="24"/>
          <w:szCs w:val="24"/>
        </w:rPr>
        <w:t xml:space="preserve">Discuss </w:t>
      </w:r>
      <w:r w:rsidRPr="00001F48">
        <w:rPr>
          <w:rFonts w:ascii="Times New Roman" w:eastAsia="Calibri" w:hAnsi="Times New Roman" w:cs="Times New Roman"/>
          <w:sz w:val="24"/>
          <w:szCs w:val="24"/>
        </w:rPr>
        <w:t>five roles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197F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7F1C">
        <w:rPr>
          <w:rFonts w:ascii="Times New Roman" w:eastAsia="Calibri" w:hAnsi="Times New Roman" w:cs="Times New Roman"/>
          <w:bCs/>
          <w:sz w:val="24"/>
          <w:szCs w:val="24"/>
        </w:rPr>
        <w:t>(</w:t>
      </w:r>
      <w:r>
        <w:rPr>
          <w:rFonts w:ascii="Times New Roman" w:eastAsia="Calibri" w:hAnsi="Times New Roman" w:cs="Times New Roman"/>
          <w:bCs/>
          <w:sz w:val="24"/>
          <w:szCs w:val="24"/>
        </w:rPr>
        <w:t>20</w:t>
      </w:r>
      <w:r w:rsidRPr="00197F1C">
        <w:rPr>
          <w:rFonts w:ascii="Times New Roman" w:eastAsia="Calibri" w:hAnsi="Times New Roman" w:cs="Times New Roman"/>
          <w:bCs/>
          <w:sz w:val="24"/>
          <w:szCs w:val="24"/>
        </w:rPr>
        <w:t xml:space="preserve"> Marks</w:t>
      </w:r>
      <w:r>
        <w:rPr>
          <w:rFonts w:ascii="Times New Roman" w:eastAsia="Calibri" w:hAnsi="Times New Roman" w:cs="Times New Roman"/>
          <w:bCs/>
          <w:sz w:val="24"/>
          <w:szCs w:val="24"/>
        </w:rPr>
        <w:t>)</w:t>
      </w:r>
    </w:p>
    <w:p w14:paraId="49DF716F" w14:textId="2B9CA38B" w:rsidR="00BD0106" w:rsidRPr="00197F1C" w:rsidRDefault="00BD0106" w:rsidP="00C80B6A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369776D" w14:textId="77777777" w:rsidR="00032534" w:rsidRPr="00CD4FE8" w:rsidRDefault="00032534" w:rsidP="00032534">
      <w:pPr>
        <w:pStyle w:val="ListParagraph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1F57781" w14:textId="77777777" w:rsidR="00DF1FD0" w:rsidRPr="00DF1FD0" w:rsidRDefault="00DF1FD0" w:rsidP="00DF1FD0">
      <w:pPr>
        <w:ind w:left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EE23177" w14:textId="77777777" w:rsidR="00DF1FD0" w:rsidRPr="001F59D9" w:rsidRDefault="00DF1FD0" w:rsidP="00605EFA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A7BB997" w14:textId="77777777" w:rsidR="00BE5FA5" w:rsidRDefault="00BE5FA5"/>
    <w:sectPr w:rsidR="00BE5FA5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D61D08" w14:textId="77777777" w:rsidR="00606E81" w:rsidRDefault="00606E81">
      <w:pPr>
        <w:spacing w:after="0" w:line="240" w:lineRule="auto"/>
      </w:pPr>
      <w:r>
        <w:separator/>
      </w:r>
    </w:p>
  </w:endnote>
  <w:endnote w:type="continuationSeparator" w:id="0">
    <w:p w14:paraId="6D4115AD" w14:textId="77777777" w:rsidR="00606E81" w:rsidRDefault="00606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905010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0CC41C" w14:textId="7C1F34FB" w:rsidR="00C80B6A" w:rsidRDefault="00C80B6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E25A7FB" w14:textId="77777777" w:rsidR="00FC11D2" w:rsidRDefault="00FC11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EEE45A" w14:textId="77777777" w:rsidR="00606E81" w:rsidRDefault="00606E81">
      <w:pPr>
        <w:spacing w:after="0" w:line="240" w:lineRule="auto"/>
      </w:pPr>
      <w:r>
        <w:separator/>
      </w:r>
    </w:p>
  </w:footnote>
  <w:footnote w:type="continuationSeparator" w:id="0">
    <w:p w14:paraId="534E15A3" w14:textId="77777777" w:rsidR="00606E81" w:rsidRDefault="00606E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E58CC"/>
    <w:multiLevelType w:val="hybridMultilevel"/>
    <w:tmpl w:val="F84C42D0"/>
    <w:lvl w:ilvl="0" w:tplc="2000001B">
      <w:start w:val="1"/>
      <w:numFmt w:val="lowerRoman"/>
      <w:lvlText w:val="%1."/>
      <w:lvlJc w:val="right"/>
      <w:pPr>
        <w:ind w:left="100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B078D4"/>
    <w:multiLevelType w:val="hybridMultilevel"/>
    <w:tmpl w:val="4F4C8076"/>
    <w:lvl w:ilvl="0" w:tplc="2000001B">
      <w:start w:val="1"/>
      <w:numFmt w:val="lowerRoman"/>
      <w:lvlText w:val="%1."/>
      <w:lvlJc w:val="righ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0677B34"/>
    <w:multiLevelType w:val="hybridMultilevel"/>
    <w:tmpl w:val="6222238A"/>
    <w:lvl w:ilvl="0" w:tplc="681C6B2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D2D7C"/>
    <w:multiLevelType w:val="hybridMultilevel"/>
    <w:tmpl w:val="865CF5D4"/>
    <w:lvl w:ilvl="0" w:tplc="02D01FA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8D6E52"/>
    <w:multiLevelType w:val="hybridMultilevel"/>
    <w:tmpl w:val="3996BEC6"/>
    <w:lvl w:ilvl="0" w:tplc="2000001B">
      <w:start w:val="1"/>
      <w:numFmt w:val="lowerRoman"/>
      <w:lvlText w:val="%1."/>
      <w:lvlJc w:val="righ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F334B"/>
    <w:multiLevelType w:val="hybridMultilevel"/>
    <w:tmpl w:val="52A4C66A"/>
    <w:lvl w:ilvl="0" w:tplc="589833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844DA"/>
    <w:multiLevelType w:val="hybridMultilevel"/>
    <w:tmpl w:val="EDE4E428"/>
    <w:lvl w:ilvl="0" w:tplc="200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3B51518"/>
    <w:multiLevelType w:val="hybridMultilevel"/>
    <w:tmpl w:val="BEAAEEFE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C2864"/>
    <w:multiLevelType w:val="hybridMultilevel"/>
    <w:tmpl w:val="043E36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EC32EA"/>
    <w:multiLevelType w:val="hybridMultilevel"/>
    <w:tmpl w:val="F4503352"/>
    <w:lvl w:ilvl="0" w:tplc="2000001B">
      <w:start w:val="1"/>
      <w:numFmt w:val="lowerRoman"/>
      <w:lvlText w:val="%1."/>
      <w:lvlJc w:val="right"/>
      <w:pPr>
        <w:ind w:left="972" w:hanging="360"/>
      </w:pPr>
    </w:lvl>
    <w:lvl w:ilvl="1" w:tplc="20000019" w:tentative="1">
      <w:start w:val="1"/>
      <w:numFmt w:val="lowerLetter"/>
      <w:lvlText w:val="%2."/>
      <w:lvlJc w:val="left"/>
      <w:pPr>
        <w:ind w:left="1692" w:hanging="360"/>
      </w:pPr>
    </w:lvl>
    <w:lvl w:ilvl="2" w:tplc="2000001B" w:tentative="1">
      <w:start w:val="1"/>
      <w:numFmt w:val="lowerRoman"/>
      <w:lvlText w:val="%3."/>
      <w:lvlJc w:val="right"/>
      <w:pPr>
        <w:ind w:left="2412" w:hanging="180"/>
      </w:pPr>
    </w:lvl>
    <w:lvl w:ilvl="3" w:tplc="2000000F" w:tentative="1">
      <w:start w:val="1"/>
      <w:numFmt w:val="decimal"/>
      <w:lvlText w:val="%4."/>
      <w:lvlJc w:val="left"/>
      <w:pPr>
        <w:ind w:left="3132" w:hanging="360"/>
      </w:pPr>
    </w:lvl>
    <w:lvl w:ilvl="4" w:tplc="20000019" w:tentative="1">
      <w:start w:val="1"/>
      <w:numFmt w:val="lowerLetter"/>
      <w:lvlText w:val="%5."/>
      <w:lvlJc w:val="left"/>
      <w:pPr>
        <w:ind w:left="3852" w:hanging="360"/>
      </w:pPr>
    </w:lvl>
    <w:lvl w:ilvl="5" w:tplc="2000001B" w:tentative="1">
      <w:start w:val="1"/>
      <w:numFmt w:val="lowerRoman"/>
      <w:lvlText w:val="%6."/>
      <w:lvlJc w:val="right"/>
      <w:pPr>
        <w:ind w:left="4572" w:hanging="180"/>
      </w:pPr>
    </w:lvl>
    <w:lvl w:ilvl="6" w:tplc="2000000F" w:tentative="1">
      <w:start w:val="1"/>
      <w:numFmt w:val="decimal"/>
      <w:lvlText w:val="%7."/>
      <w:lvlJc w:val="left"/>
      <w:pPr>
        <w:ind w:left="5292" w:hanging="360"/>
      </w:pPr>
    </w:lvl>
    <w:lvl w:ilvl="7" w:tplc="20000019" w:tentative="1">
      <w:start w:val="1"/>
      <w:numFmt w:val="lowerLetter"/>
      <w:lvlText w:val="%8."/>
      <w:lvlJc w:val="left"/>
      <w:pPr>
        <w:ind w:left="6012" w:hanging="360"/>
      </w:pPr>
    </w:lvl>
    <w:lvl w:ilvl="8" w:tplc="2000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10" w15:restartNumberingAfterBreak="0">
    <w:nsid w:val="2C8536B3"/>
    <w:multiLevelType w:val="hybridMultilevel"/>
    <w:tmpl w:val="5EE87AA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D8174A"/>
    <w:multiLevelType w:val="hybridMultilevel"/>
    <w:tmpl w:val="7210547E"/>
    <w:lvl w:ilvl="0" w:tplc="2000001B">
      <w:start w:val="1"/>
      <w:numFmt w:val="lowerRoman"/>
      <w:lvlText w:val="%1."/>
      <w:lvlJc w:val="righ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E693106"/>
    <w:multiLevelType w:val="hybridMultilevel"/>
    <w:tmpl w:val="B0122F44"/>
    <w:lvl w:ilvl="0" w:tplc="2000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68E1836"/>
    <w:multiLevelType w:val="hybridMultilevel"/>
    <w:tmpl w:val="C5AE168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7376B5"/>
    <w:multiLevelType w:val="hybridMultilevel"/>
    <w:tmpl w:val="7A30E2CA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962EE"/>
    <w:multiLevelType w:val="hybridMultilevel"/>
    <w:tmpl w:val="2A62714E"/>
    <w:lvl w:ilvl="0" w:tplc="2000001B">
      <w:start w:val="1"/>
      <w:numFmt w:val="lowerRoman"/>
      <w:lvlText w:val="%1."/>
      <w:lvlJc w:val="righ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D12946"/>
    <w:multiLevelType w:val="hybridMultilevel"/>
    <w:tmpl w:val="414C8710"/>
    <w:lvl w:ilvl="0" w:tplc="FFFFFFF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B">
      <w:start w:val="1"/>
      <w:numFmt w:val="lowerRoman"/>
      <w:lvlText w:val="%2."/>
      <w:lvlJc w:val="righ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6312CC"/>
    <w:multiLevelType w:val="hybridMultilevel"/>
    <w:tmpl w:val="9F1EF272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747A3C"/>
    <w:multiLevelType w:val="hybridMultilevel"/>
    <w:tmpl w:val="FE1287B6"/>
    <w:lvl w:ilvl="0" w:tplc="FFFFFFF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B">
      <w:start w:val="1"/>
      <w:numFmt w:val="lowerRoman"/>
      <w:lvlText w:val="%2."/>
      <w:lvlJc w:val="righ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64655A"/>
    <w:multiLevelType w:val="hybridMultilevel"/>
    <w:tmpl w:val="D49CDBCC"/>
    <w:lvl w:ilvl="0" w:tplc="DD6858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EB4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DCF5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A4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5A61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6C8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ACA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EEDB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10F5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8433A0D"/>
    <w:multiLevelType w:val="hybridMultilevel"/>
    <w:tmpl w:val="7718479C"/>
    <w:lvl w:ilvl="0" w:tplc="2000000F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7A64B7"/>
    <w:multiLevelType w:val="hybridMultilevel"/>
    <w:tmpl w:val="F4503352"/>
    <w:lvl w:ilvl="0" w:tplc="FFFFFFFF">
      <w:start w:val="1"/>
      <w:numFmt w:val="lowerRoman"/>
      <w:lvlText w:val="%1."/>
      <w:lvlJc w:val="right"/>
      <w:pPr>
        <w:ind w:left="972" w:hanging="360"/>
      </w:pPr>
    </w:lvl>
    <w:lvl w:ilvl="1" w:tplc="FFFFFFFF" w:tentative="1">
      <w:start w:val="1"/>
      <w:numFmt w:val="lowerLetter"/>
      <w:lvlText w:val="%2."/>
      <w:lvlJc w:val="left"/>
      <w:pPr>
        <w:ind w:left="1692" w:hanging="360"/>
      </w:pPr>
    </w:lvl>
    <w:lvl w:ilvl="2" w:tplc="FFFFFFFF" w:tentative="1">
      <w:start w:val="1"/>
      <w:numFmt w:val="lowerRoman"/>
      <w:lvlText w:val="%3."/>
      <w:lvlJc w:val="right"/>
      <w:pPr>
        <w:ind w:left="2412" w:hanging="180"/>
      </w:pPr>
    </w:lvl>
    <w:lvl w:ilvl="3" w:tplc="FFFFFFFF" w:tentative="1">
      <w:start w:val="1"/>
      <w:numFmt w:val="decimal"/>
      <w:lvlText w:val="%4."/>
      <w:lvlJc w:val="left"/>
      <w:pPr>
        <w:ind w:left="3132" w:hanging="360"/>
      </w:pPr>
    </w:lvl>
    <w:lvl w:ilvl="4" w:tplc="FFFFFFFF" w:tentative="1">
      <w:start w:val="1"/>
      <w:numFmt w:val="lowerLetter"/>
      <w:lvlText w:val="%5."/>
      <w:lvlJc w:val="left"/>
      <w:pPr>
        <w:ind w:left="3852" w:hanging="360"/>
      </w:pPr>
    </w:lvl>
    <w:lvl w:ilvl="5" w:tplc="FFFFFFFF" w:tentative="1">
      <w:start w:val="1"/>
      <w:numFmt w:val="lowerRoman"/>
      <w:lvlText w:val="%6."/>
      <w:lvlJc w:val="right"/>
      <w:pPr>
        <w:ind w:left="4572" w:hanging="180"/>
      </w:pPr>
    </w:lvl>
    <w:lvl w:ilvl="6" w:tplc="FFFFFFFF" w:tentative="1">
      <w:start w:val="1"/>
      <w:numFmt w:val="decimal"/>
      <w:lvlText w:val="%7."/>
      <w:lvlJc w:val="left"/>
      <w:pPr>
        <w:ind w:left="5292" w:hanging="360"/>
      </w:pPr>
    </w:lvl>
    <w:lvl w:ilvl="7" w:tplc="FFFFFFFF" w:tentative="1">
      <w:start w:val="1"/>
      <w:numFmt w:val="lowerLetter"/>
      <w:lvlText w:val="%8."/>
      <w:lvlJc w:val="left"/>
      <w:pPr>
        <w:ind w:left="6012" w:hanging="360"/>
      </w:pPr>
    </w:lvl>
    <w:lvl w:ilvl="8" w:tplc="FFFFFFFF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22" w15:restartNumberingAfterBreak="0">
    <w:nsid w:val="61485481"/>
    <w:multiLevelType w:val="hybridMultilevel"/>
    <w:tmpl w:val="24A08D72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3E6057"/>
    <w:multiLevelType w:val="hybridMultilevel"/>
    <w:tmpl w:val="0B40D0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2A138D"/>
    <w:multiLevelType w:val="hybridMultilevel"/>
    <w:tmpl w:val="06E6F4FE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000001B">
      <w:start w:val="1"/>
      <w:numFmt w:val="lowerRoman"/>
      <w:lvlText w:val="%2."/>
      <w:lvlJc w:val="righ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0C6F7F"/>
    <w:multiLevelType w:val="hybridMultilevel"/>
    <w:tmpl w:val="0B228D4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5605C9"/>
    <w:multiLevelType w:val="hybridMultilevel"/>
    <w:tmpl w:val="20166C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D21FEB"/>
    <w:multiLevelType w:val="hybridMultilevel"/>
    <w:tmpl w:val="67963C04"/>
    <w:lvl w:ilvl="0" w:tplc="2000001B">
      <w:start w:val="1"/>
      <w:numFmt w:val="lowerRoman"/>
      <w:lvlText w:val="%1."/>
      <w:lvlJc w:val="righ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BC40AA9"/>
    <w:multiLevelType w:val="hybridMultilevel"/>
    <w:tmpl w:val="2CBC6E58"/>
    <w:lvl w:ilvl="0" w:tplc="2000001B">
      <w:start w:val="1"/>
      <w:numFmt w:val="lowerRoman"/>
      <w:lvlText w:val="%1."/>
      <w:lvlJc w:val="righ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6C1D5F18"/>
    <w:multiLevelType w:val="hybridMultilevel"/>
    <w:tmpl w:val="21D4297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B">
      <w:start w:val="1"/>
      <w:numFmt w:val="lowerRoman"/>
      <w:lvlText w:val="%2."/>
      <w:lvlJc w:val="righ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8D301C"/>
    <w:multiLevelType w:val="hybridMultilevel"/>
    <w:tmpl w:val="BC56DA46"/>
    <w:lvl w:ilvl="0" w:tplc="53D6D1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DA31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689A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6423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267A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BAA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741D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1217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AC3D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C1878FD"/>
    <w:multiLevelType w:val="hybridMultilevel"/>
    <w:tmpl w:val="AFE689E0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A51ADF"/>
    <w:multiLevelType w:val="hybridMultilevel"/>
    <w:tmpl w:val="2A846E36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48122F"/>
    <w:multiLevelType w:val="hybridMultilevel"/>
    <w:tmpl w:val="7688AC70"/>
    <w:lvl w:ilvl="0" w:tplc="E17837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E81E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7C2A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A2F9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9C44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9623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7C13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EAB7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B25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DC245A2"/>
    <w:multiLevelType w:val="hybridMultilevel"/>
    <w:tmpl w:val="47BC711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5" w15:restartNumberingAfterBreak="0">
    <w:nsid w:val="7ECB0AB6"/>
    <w:multiLevelType w:val="hybridMultilevel"/>
    <w:tmpl w:val="20002396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6E6871"/>
    <w:multiLevelType w:val="hybridMultilevel"/>
    <w:tmpl w:val="5692AA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5"/>
  </w:num>
  <w:num w:numId="3">
    <w:abstractNumId w:val="2"/>
  </w:num>
  <w:num w:numId="4">
    <w:abstractNumId w:val="23"/>
  </w:num>
  <w:num w:numId="5">
    <w:abstractNumId w:val="34"/>
  </w:num>
  <w:num w:numId="6">
    <w:abstractNumId w:val="26"/>
  </w:num>
  <w:num w:numId="7">
    <w:abstractNumId w:val="10"/>
  </w:num>
  <w:num w:numId="8">
    <w:abstractNumId w:val="8"/>
  </w:num>
  <w:num w:numId="9">
    <w:abstractNumId w:val="13"/>
  </w:num>
  <w:num w:numId="10">
    <w:abstractNumId w:val="20"/>
  </w:num>
  <w:num w:numId="11">
    <w:abstractNumId w:val="16"/>
  </w:num>
  <w:num w:numId="12">
    <w:abstractNumId w:val="15"/>
  </w:num>
  <w:num w:numId="13">
    <w:abstractNumId w:val="27"/>
  </w:num>
  <w:num w:numId="14">
    <w:abstractNumId w:val="5"/>
  </w:num>
  <w:num w:numId="15">
    <w:abstractNumId w:val="18"/>
  </w:num>
  <w:num w:numId="16">
    <w:abstractNumId w:val="12"/>
  </w:num>
  <w:num w:numId="17">
    <w:abstractNumId w:val="0"/>
  </w:num>
  <w:num w:numId="18">
    <w:abstractNumId w:val="30"/>
  </w:num>
  <w:num w:numId="19">
    <w:abstractNumId w:val="6"/>
  </w:num>
  <w:num w:numId="20">
    <w:abstractNumId w:val="17"/>
  </w:num>
  <w:num w:numId="21">
    <w:abstractNumId w:val="19"/>
  </w:num>
  <w:num w:numId="22">
    <w:abstractNumId w:val="33"/>
  </w:num>
  <w:num w:numId="23">
    <w:abstractNumId w:val="14"/>
  </w:num>
  <w:num w:numId="24">
    <w:abstractNumId w:val="7"/>
  </w:num>
  <w:num w:numId="25">
    <w:abstractNumId w:val="3"/>
  </w:num>
  <w:num w:numId="26">
    <w:abstractNumId w:val="24"/>
  </w:num>
  <w:num w:numId="27">
    <w:abstractNumId w:val="22"/>
  </w:num>
  <w:num w:numId="28">
    <w:abstractNumId w:val="32"/>
  </w:num>
  <w:num w:numId="29">
    <w:abstractNumId w:val="11"/>
  </w:num>
  <w:num w:numId="30">
    <w:abstractNumId w:val="28"/>
  </w:num>
  <w:num w:numId="31">
    <w:abstractNumId w:val="9"/>
  </w:num>
  <w:num w:numId="32">
    <w:abstractNumId w:val="21"/>
  </w:num>
  <w:num w:numId="33">
    <w:abstractNumId w:val="31"/>
  </w:num>
  <w:num w:numId="34">
    <w:abstractNumId w:val="4"/>
  </w:num>
  <w:num w:numId="35">
    <w:abstractNumId w:val="1"/>
  </w:num>
  <w:num w:numId="36">
    <w:abstractNumId w:val="36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EFA"/>
    <w:rsid w:val="00001F48"/>
    <w:rsid w:val="000139A8"/>
    <w:rsid w:val="00025863"/>
    <w:rsid w:val="00032534"/>
    <w:rsid w:val="000473DB"/>
    <w:rsid w:val="000615DA"/>
    <w:rsid w:val="0007594E"/>
    <w:rsid w:val="0008667F"/>
    <w:rsid w:val="000D0D1E"/>
    <w:rsid w:val="000D246B"/>
    <w:rsid w:val="000E01F0"/>
    <w:rsid w:val="000F508B"/>
    <w:rsid w:val="00107DC3"/>
    <w:rsid w:val="00127CA0"/>
    <w:rsid w:val="00166D6A"/>
    <w:rsid w:val="00183BA2"/>
    <w:rsid w:val="00197F1C"/>
    <w:rsid w:val="001B7C3D"/>
    <w:rsid w:val="001F274A"/>
    <w:rsid w:val="001F429D"/>
    <w:rsid w:val="00224A29"/>
    <w:rsid w:val="00254A5C"/>
    <w:rsid w:val="002C6709"/>
    <w:rsid w:val="00321E6B"/>
    <w:rsid w:val="00346AAB"/>
    <w:rsid w:val="0037489E"/>
    <w:rsid w:val="003B5E63"/>
    <w:rsid w:val="003E52DF"/>
    <w:rsid w:val="004078AA"/>
    <w:rsid w:val="004108B8"/>
    <w:rsid w:val="00540948"/>
    <w:rsid w:val="005A4C09"/>
    <w:rsid w:val="005D6812"/>
    <w:rsid w:val="005E77D6"/>
    <w:rsid w:val="005F7411"/>
    <w:rsid w:val="00605EFA"/>
    <w:rsid w:val="00606E81"/>
    <w:rsid w:val="00623B14"/>
    <w:rsid w:val="00697B60"/>
    <w:rsid w:val="006F5C69"/>
    <w:rsid w:val="007748FC"/>
    <w:rsid w:val="007910A0"/>
    <w:rsid w:val="00814D83"/>
    <w:rsid w:val="00830706"/>
    <w:rsid w:val="00865F83"/>
    <w:rsid w:val="009333E7"/>
    <w:rsid w:val="009E640E"/>
    <w:rsid w:val="00A46BA5"/>
    <w:rsid w:val="00A653EA"/>
    <w:rsid w:val="00A802E7"/>
    <w:rsid w:val="00A95FEC"/>
    <w:rsid w:val="00AA3AA9"/>
    <w:rsid w:val="00B27830"/>
    <w:rsid w:val="00BB0DD9"/>
    <w:rsid w:val="00BC2567"/>
    <w:rsid w:val="00BD0106"/>
    <w:rsid w:val="00BE5FA5"/>
    <w:rsid w:val="00C0550A"/>
    <w:rsid w:val="00C16133"/>
    <w:rsid w:val="00C4520D"/>
    <w:rsid w:val="00C80B6A"/>
    <w:rsid w:val="00C91513"/>
    <w:rsid w:val="00CB1FBD"/>
    <w:rsid w:val="00CD4FE8"/>
    <w:rsid w:val="00D505A7"/>
    <w:rsid w:val="00D5662A"/>
    <w:rsid w:val="00D842C8"/>
    <w:rsid w:val="00DB5F78"/>
    <w:rsid w:val="00DF1FD0"/>
    <w:rsid w:val="00E203CE"/>
    <w:rsid w:val="00E27649"/>
    <w:rsid w:val="00E37D87"/>
    <w:rsid w:val="00EC462C"/>
    <w:rsid w:val="00FC11D2"/>
    <w:rsid w:val="00FE0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ECDDC"/>
  <w15:chartTrackingRefBased/>
  <w15:docId w15:val="{50289600-37C0-4ED6-AA8C-A65ECD76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5E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05EFA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05EF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05E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5EFA"/>
  </w:style>
  <w:style w:type="paragraph" w:styleId="Header">
    <w:name w:val="header"/>
    <w:basedOn w:val="Normal"/>
    <w:link w:val="HeaderChar"/>
    <w:uiPriority w:val="99"/>
    <w:unhideWhenUsed/>
    <w:rsid w:val="00C80B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0B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23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5357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09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0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800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922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8074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087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iu.examinations@amref.ac.k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Oduor Omogi</dc:creator>
  <cp:keywords/>
  <dc:description/>
  <cp:lastModifiedBy>Faith Muhonja</cp:lastModifiedBy>
  <cp:revision>8</cp:revision>
  <dcterms:created xsi:type="dcterms:W3CDTF">2024-03-07T07:19:00Z</dcterms:created>
  <dcterms:modified xsi:type="dcterms:W3CDTF">2024-03-08T06:51:00Z</dcterms:modified>
</cp:coreProperties>
</file>